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83A8B" w14:textId="77777777" w:rsidR="00124E67" w:rsidRDefault="00124E67" w:rsidP="00124E67">
      <w:pPr>
        <w:jc w:val="right"/>
        <w:rPr>
          <w:sz w:val="26"/>
          <w:szCs w:val="26"/>
        </w:rPr>
      </w:pPr>
      <w:r>
        <w:rPr>
          <w:sz w:val="26"/>
          <w:szCs w:val="26"/>
        </w:rPr>
        <w:t xml:space="preserve">Rīgas domes Satiksmes departamenta </w:t>
      </w:r>
    </w:p>
    <w:p w14:paraId="47BAAD74" w14:textId="77777777" w:rsidR="00124E67" w:rsidRDefault="00C74BB6" w:rsidP="00124E67">
      <w:pPr>
        <w:jc w:val="right"/>
        <w:rPr>
          <w:sz w:val="26"/>
          <w:szCs w:val="26"/>
        </w:rPr>
      </w:pPr>
      <w:r>
        <w:rPr>
          <w:sz w:val="26"/>
          <w:szCs w:val="26"/>
        </w:rPr>
        <w:t xml:space="preserve">direktoram </w:t>
      </w:r>
    </w:p>
    <w:p w14:paraId="5F9D1581" w14:textId="77777777" w:rsidR="00124E67" w:rsidRDefault="00124E67" w:rsidP="00124E67">
      <w:pPr>
        <w:jc w:val="right"/>
        <w:rPr>
          <w:sz w:val="26"/>
          <w:szCs w:val="26"/>
        </w:rPr>
      </w:pPr>
    </w:p>
    <w:p w14:paraId="284ED1F4" w14:textId="77777777" w:rsidR="00124E67" w:rsidRDefault="00124E67" w:rsidP="00124E67">
      <w:pPr>
        <w:jc w:val="right"/>
        <w:rPr>
          <w:sz w:val="26"/>
          <w:szCs w:val="26"/>
        </w:rPr>
      </w:pPr>
    </w:p>
    <w:p w14:paraId="72D93A2E" w14:textId="77777777" w:rsidR="00F8760A" w:rsidRDefault="00476E34" w:rsidP="00476E34">
      <w:pPr>
        <w:spacing w:line="360" w:lineRule="auto"/>
        <w:jc w:val="right"/>
        <w:rPr>
          <w:sz w:val="26"/>
          <w:szCs w:val="26"/>
        </w:rPr>
      </w:pPr>
      <w:r>
        <w:rPr>
          <w:sz w:val="26"/>
          <w:szCs w:val="26"/>
        </w:rPr>
        <w:tab/>
      </w:r>
    </w:p>
    <w:p w14:paraId="1299EDED" w14:textId="77777777" w:rsidR="00124E67" w:rsidRDefault="00476E34" w:rsidP="00476E34">
      <w:pPr>
        <w:spacing w:line="360" w:lineRule="auto"/>
        <w:jc w:val="right"/>
        <w:rPr>
          <w:sz w:val="26"/>
          <w:szCs w:val="26"/>
        </w:rPr>
      </w:pPr>
      <w:r>
        <w:rPr>
          <w:sz w:val="26"/>
          <w:szCs w:val="26"/>
        </w:rPr>
        <w:t>.....................................................................</w:t>
      </w:r>
    </w:p>
    <w:p w14:paraId="36495046" w14:textId="77777777" w:rsidR="00476E34" w:rsidRDefault="00476E34" w:rsidP="00476E34">
      <w:pPr>
        <w:spacing w:line="360" w:lineRule="auto"/>
        <w:jc w:val="right"/>
        <w:rPr>
          <w:sz w:val="26"/>
          <w:szCs w:val="26"/>
        </w:rPr>
      </w:pPr>
      <w:r>
        <w:rPr>
          <w:sz w:val="26"/>
          <w:szCs w:val="26"/>
        </w:rPr>
        <w:tab/>
        <w:t>.....................................................................</w:t>
      </w:r>
    </w:p>
    <w:p w14:paraId="35996998" w14:textId="77777777" w:rsidR="00476E34" w:rsidRDefault="00476E34" w:rsidP="00476E34">
      <w:pPr>
        <w:spacing w:line="360" w:lineRule="auto"/>
        <w:jc w:val="right"/>
        <w:rPr>
          <w:sz w:val="26"/>
          <w:szCs w:val="26"/>
        </w:rPr>
      </w:pPr>
      <w:r>
        <w:rPr>
          <w:sz w:val="26"/>
          <w:szCs w:val="26"/>
        </w:rPr>
        <w:t>.....................................................................</w:t>
      </w:r>
    </w:p>
    <w:p w14:paraId="5974AFBA" w14:textId="77777777" w:rsidR="00C74BB6" w:rsidRDefault="00C74BB6" w:rsidP="00476E34">
      <w:pPr>
        <w:spacing w:line="360" w:lineRule="auto"/>
        <w:jc w:val="right"/>
        <w:rPr>
          <w:sz w:val="26"/>
          <w:szCs w:val="26"/>
        </w:rPr>
      </w:pPr>
      <w:r>
        <w:rPr>
          <w:sz w:val="26"/>
          <w:szCs w:val="26"/>
        </w:rPr>
        <w:t>……………………………………………..</w:t>
      </w:r>
    </w:p>
    <w:p w14:paraId="6C8665A8" w14:textId="77777777" w:rsidR="003D72A5" w:rsidRPr="00C74BB6" w:rsidRDefault="001C7965" w:rsidP="003D72A5">
      <w:pPr>
        <w:jc w:val="right"/>
      </w:pPr>
      <w:r w:rsidRPr="00C74BB6">
        <w:t xml:space="preserve">                                            </w:t>
      </w:r>
      <w:r w:rsidR="003D72A5" w:rsidRPr="00C74BB6">
        <w:t xml:space="preserve">                        </w:t>
      </w:r>
      <w:r w:rsidR="00124E67" w:rsidRPr="00C74BB6">
        <w:t>(</w:t>
      </w:r>
      <w:proofErr w:type="spellStart"/>
      <w:r w:rsidR="003D72A5" w:rsidRPr="00C74BB6">
        <w:t>jur</w:t>
      </w:r>
      <w:r w:rsidR="00C74BB6" w:rsidRPr="00C74BB6">
        <w:t>id</w:t>
      </w:r>
      <w:r w:rsidR="003D72A5" w:rsidRPr="00C74BB6">
        <w:t>.pers</w:t>
      </w:r>
      <w:proofErr w:type="spellEnd"/>
      <w:r w:rsidR="003D72A5" w:rsidRPr="00C74BB6">
        <w:t xml:space="preserve">.- </w:t>
      </w:r>
      <w:r w:rsidR="00124E67" w:rsidRPr="00C74BB6">
        <w:t>nosaukums</w:t>
      </w:r>
      <w:r w:rsidR="003D72A5" w:rsidRPr="00C74BB6">
        <w:t xml:space="preserve">, </w:t>
      </w:r>
      <w:proofErr w:type="spellStart"/>
      <w:r w:rsidR="003D72A5" w:rsidRPr="00C74BB6">
        <w:t>reģ.Nr</w:t>
      </w:r>
      <w:proofErr w:type="spellEnd"/>
      <w:r w:rsidR="003D72A5" w:rsidRPr="00C74BB6">
        <w:t>., adrese</w:t>
      </w:r>
      <w:r w:rsidR="0060639D" w:rsidRPr="00C74BB6">
        <w:t>, tālr.</w:t>
      </w:r>
      <w:r w:rsidR="00C74BB6" w:rsidRPr="00C74BB6">
        <w:t>, e-pasts</w:t>
      </w:r>
    </w:p>
    <w:p w14:paraId="7AF6DE3B" w14:textId="77777777" w:rsidR="00124E67" w:rsidRPr="00C74BB6" w:rsidRDefault="003D72A5" w:rsidP="003D72A5">
      <w:pPr>
        <w:jc w:val="right"/>
        <w:rPr>
          <w:sz w:val="26"/>
          <w:szCs w:val="26"/>
        </w:rPr>
      </w:pPr>
      <w:proofErr w:type="spellStart"/>
      <w:r w:rsidRPr="00C74BB6">
        <w:t>fiz.pers</w:t>
      </w:r>
      <w:proofErr w:type="spellEnd"/>
      <w:r w:rsidRPr="00C74BB6">
        <w:t>.-</w:t>
      </w:r>
      <w:r w:rsidR="001C7965" w:rsidRPr="00C74BB6">
        <w:t>vārds</w:t>
      </w:r>
      <w:r w:rsidR="00124E67" w:rsidRPr="00C74BB6">
        <w:t>,</w:t>
      </w:r>
      <w:r w:rsidR="001C7965" w:rsidRPr="00C74BB6">
        <w:t xml:space="preserve"> uzvārds,</w:t>
      </w:r>
      <w:r w:rsidR="00124E67" w:rsidRPr="00C74BB6">
        <w:t xml:space="preserve"> adrese</w:t>
      </w:r>
      <w:r w:rsidR="0060639D" w:rsidRPr="00C74BB6">
        <w:t>, tālr.</w:t>
      </w:r>
      <w:r w:rsidR="00C74BB6" w:rsidRPr="00C74BB6">
        <w:t>, e-pasts</w:t>
      </w:r>
      <w:r w:rsidR="001C7965" w:rsidRPr="00C74BB6">
        <w:t>)</w:t>
      </w:r>
      <w:r w:rsidR="00124E67" w:rsidRPr="00C74BB6">
        <w:t xml:space="preserve"> </w:t>
      </w:r>
      <w:r w:rsidR="001C7965" w:rsidRPr="00C74BB6">
        <w:t xml:space="preserve">      </w:t>
      </w:r>
      <w:r w:rsidR="001C7965" w:rsidRPr="00C74BB6">
        <w:rPr>
          <w:sz w:val="26"/>
          <w:szCs w:val="26"/>
        </w:rPr>
        <w:t xml:space="preserve">               </w:t>
      </w:r>
    </w:p>
    <w:p w14:paraId="6BB8758B" w14:textId="77777777" w:rsidR="00124E67" w:rsidRDefault="00124E67" w:rsidP="00124E67">
      <w:pPr>
        <w:jc w:val="right"/>
        <w:rPr>
          <w:sz w:val="26"/>
          <w:szCs w:val="26"/>
        </w:rPr>
      </w:pPr>
    </w:p>
    <w:p w14:paraId="1E8235EE" w14:textId="77777777" w:rsidR="00124E67" w:rsidRDefault="00C74BB6" w:rsidP="00476E34">
      <w:pPr>
        <w:jc w:val="center"/>
        <w:rPr>
          <w:sz w:val="26"/>
          <w:szCs w:val="26"/>
        </w:rPr>
      </w:pPr>
      <w:r>
        <w:rPr>
          <w:sz w:val="26"/>
          <w:szCs w:val="26"/>
        </w:rPr>
        <w:t>I</w:t>
      </w:r>
      <w:r w:rsidR="00124E67">
        <w:rPr>
          <w:sz w:val="26"/>
          <w:szCs w:val="26"/>
        </w:rPr>
        <w:t>esniegums</w:t>
      </w:r>
    </w:p>
    <w:p w14:paraId="045BBC9D" w14:textId="77777777" w:rsidR="00124E67" w:rsidRDefault="00124E67" w:rsidP="00124E67">
      <w:pPr>
        <w:jc w:val="center"/>
        <w:rPr>
          <w:sz w:val="26"/>
          <w:szCs w:val="26"/>
        </w:rPr>
      </w:pPr>
    </w:p>
    <w:p w14:paraId="4E5F7BA5" w14:textId="77777777" w:rsidR="00124E67" w:rsidRDefault="00476E34" w:rsidP="00476E34">
      <w:pPr>
        <w:spacing w:line="360" w:lineRule="auto"/>
        <w:jc w:val="center"/>
        <w:rPr>
          <w:sz w:val="26"/>
          <w:szCs w:val="26"/>
        </w:rPr>
      </w:pPr>
      <w:r>
        <w:rPr>
          <w:sz w:val="26"/>
          <w:szCs w:val="26"/>
        </w:rPr>
        <w:t>........................................................................................................................................................................................................................................................................................................................................................................................................................................................................................................................................................................................................</w:t>
      </w:r>
    </w:p>
    <w:p w14:paraId="40175404" w14:textId="77777777" w:rsidR="00476E34" w:rsidRDefault="00476E34" w:rsidP="00476E34">
      <w:pPr>
        <w:spacing w:line="360" w:lineRule="auto"/>
        <w:jc w:val="center"/>
        <w:rPr>
          <w:sz w:val="26"/>
          <w:szCs w:val="26"/>
        </w:rPr>
      </w:pPr>
      <w:r>
        <w:rPr>
          <w:sz w:val="26"/>
          <w:szCs w:val="26"/>
        </w:rPr>
        <w:t>........................................................................................................................................................................................................................................................................................................................................................................................................................................................................................................................................................................................................</w:t>
      </w:r>
    </w:p>
    <w:p w14:paraId="59FEE695" w14:textId="77777777" w:rsidR="00476E34" w:rsidRDefault="00476E34" w:rsidP="00476E34">
      <w:pPr>
        <w:spacing w:line="360" w:lineRule="auto"/>
        <w:jc w:val="center"/>
        <w:rPr>
          <w:sz w:val="26"/>
          <w:szCs w:val="26"/>
        </w:rPr>
      </w:pPr>
      <w:r>
        <w:rPr>
          <w:sz w:val="26"/>
          <w:szCs w:val="26"/>
        </w:rPr>
        <w:t>........................................................................................................................................................................................................................................................................................................................................................................................................................................................................................................................................................................................................</w:t>
      </w:r>
    </w:p>
    <w:p w14:paraId="22E0C6C2" w14:textId="77777777" w:rsidR="00AA03B7" w:rsidRDefault="00476E34" w:rsidP="00AA03B7">
      <w:pPr>
        <w:spacing w:line="360" w:lineRule="auto"/>
        <w:jc w:val="center"/>
        <w:rPr>
          <w:sz w:val="26"/>
          <w:szCs w:val="26"/>
        </w:rPr>
      </w:pPr>
      <w:r>
        <w:rPr>
          <w:sz w:val="26"/>
          <w:szCs w:val="26"/>
        </w:rPr>
        <w:t>......................................................................................................................................................................................................................................................................................................................................................................................................................................................</w:t>
      </w:r>
    </w:p>
    <w:p w14:paraId="2435D825" w14:textId="77777777" w:rsidR="00AA03B7" w:rsidRDefault="00AA03B7" w:rsidP="00AA03B7">
      <w:pPr>
        <w:spacing w:line="360" w:lineRule="auto"/>
        <w:rPr>
          <w:sz w:val="26"/>
          <w:szCs w:val="26"/>
        </w:rPr>
      </w:pPr>
      <w:r>
        <w:rPr>
          <w:sz w:val="26"/>
          <w:szCs w:val="26"/>
        </w:rPr>
        <w:t>………………………………………………………………………………………………........................................................................................................................................................................................................................................................................................................................................................................................................................................................</w:t>
      </w:r>
    </w:p>
    <w:p w14:paraId="40B1CAD9" w14:textId="77777777" w:rsidR="00AA03B7" w:rsidRDefault="00AA03B7" w:rsidP="00AA03B7">
      <w:pPr>
        <w:pStyle w:val="naisf"/>
        <w:spacing w:before="0" w:beforeAutospacing="0" w:after="0" w:afterAutospacing="0"/>
        <w:jc w:val="center"/>
        <w:rPr>
          <w:b/>
          <w:lang w:val="lv-LV"/>
        </w:rPr>
      </w:pPr>
    </w:p>
    <w:p w14:paraId="7FBFC4A4" w14:textId="77777777" w:rsidR="00AA03B7" w:rsidRDefault="00AA03B7" w:rsidP="00AA03B7">
      <w:pPr>
        <w:pStyle w:val="naisf"/>
        <w:spacing w:before="0" w:beforeAutospacing="0" w:after="0" w:afterAutospacing="0"/>
        <w:rPr>
          <w:b/>
          <w:lang w:val="lv-LV"/>
        </w:rPr>
      </w:pPr>
    </w:p>
    <w:p w14:paraId="7AE7B14C" w14:textId="77777777" w:rsidR="00AA03B7" w:rsidRDefault="00AA03B7" w:rsidP="00AA03B7">
      <w:pPr>
        <w:pStyle w:val="naisf"/>
        <w:spacing w:before="0" w:beforeAutospacing="0" w:after="0" w:afterAutospacing="0"/>
        <w:rPr>
          <w:b/>
          <w:lang w:val="lv-LV"/>
        </w:rPr>
      </w:pPr>
    </w:p>
    <w:p w14:paraId="2589BC34" w14:textId="77777777" w:rsidR="008E4334" w:rsidRPr="0085149F" w:rsidRDefault="008E4334" w:rsidP="008E4334">
      <w:pPr>
        <w:pStyle w:val="naisf"/>
        <w:spacing w:before="0" w:beforeAutospacing="0" w:after="0" w:afterAutospacing="0"/>
        <w:jc w:val="center"/>
        <w:rPr>
          <w:lang w:val="lv-LV"/>
        </w:rPr>
      </w:pPr>
      <w:r>
        <w:rPr>
          <w:b/>
          <w:lang w:val="lv-LV"/>
        </w:rPr>
        <w:lastRenderedPageBreak/>
        <w:t>Informācija</w:t>
      </w:r>
      <w:r>
        <w:rPr>
          <w:lang w:val="lv-LV"/>
        </w:rPr>
        <w:t xml:space="preserve"> </w:t>
      </w:r>
      <w:r w:rsidRPr="00D435E2">
        <w:rPr>
          <w:b/>
        </w:rPr>
        <w:t xml:space="preserve">par </w:t>
      </w:r>
      <w:r>
        <w:rPr>
          <w:b/>
        </w:rPr>
        <w:t xml:space="preserve">personas </w:t>
      </w:r>
      <w:r w:rsidRPr="0085149F">
        <w:rPr>
          <w:b/>
          <w:lang w:val="lv-LV"/>
        </w:rPr>
        <w:t>datu apstrādi</w:t>
      </w:r>
    </w:p>
    <w:p w14:paraId="3005D9A7" w14:textId="77777777" w:rsidR="004E7B05" w:rsidRPr="00C95F8A" w:rsidRDefault="004E7B05" w:rsidP="004E7B05">
      <w:pPr>
        <w:jc w:val="center"/>
      </w:pPr>
    </w:p>
    <w:p w14:paraId="6B7BAF6F" w14:textId="77777777" w:rsidR="004E7B05" w:rsidRPr="00C95F8A" w:rsidRDefault="004E7B05" w:rsidP="004E7B05">
      <w:pPr>
        <w:jc w:val="center"/>
      </w:pPr>
    </w:p>
    <w:p w14:paraId="03063861" w14:textId="783C649A" w:rsidR="004E7B05" w:rsidRPr="00C95F8A" w:rsidRDefault="004E7B05" w:rsidP="004E7B05">
      <w:pPr>
        <w:jc w:val="both"/>
      </w:pPr>
      <w:r w:rsidRPr="00C95F8A">
        <w:rPr>
          <w:b/>
        </w:rPr>
        <w:t>Pārzinis personas datu apstrādei</w:t>
      </w:r>
      <w:r>
        <w:t xml:space="preserve"> - </w:t>
      </w:r>
      <w:r w:rsidRPr="00C95F8A">
        <w:t xml:space="preserve">Rīgas </w:t>
      </w:r>
      <w:proofErr w:type="spellStart"/>
      <w:r w:rsidR="002E3689">
        <w:t>valsts</w:t>
      </w:r>
      <w:r w:rsidRPr="00C95F8A">
        <w:t>pilsētas</w:t>
      </w:r>
      <w:proofErr w:type="spellEnd"/>
      <w:r w:rsidRPr="00C95F8A">
        <w:t xml:space="preserve"> pašvaldība (</w:t>
      </w:r>
      <w:r>
        <w:t xml:space="preserve">iestāde - </w:t>
      </w:r>
      <w:r w:rsidRPr="00C95F8A">
        <w:t xml:space="preserve">Rīgas domes </w:t>
      </w:r>
      <w:r>
        <w:t xml:space="preserve">Satiksmes departaments), </w:t>
      </w:r>
      <w:r w:rsidR="002B719B">
        <w:t>adrese: Ģert</w:t>
      </w:r>
      <w:r w:rsidR="0090623B">
        <w:t>r</w:t>
      </w:r>
      <w:r w:rsidR="002B719B">
        <w:t>ūdes iela 36</w:t>
      </w:r>
      <w:r w:rsidRPr="00C95F8A">
        <w:t>, R</w:t>
      </w:r>
      <w:r w:rsidR="002B719B">
        <w:t>īga, LV-1011</w:t>
      </w:r>
      <w:r>
        <w:t>, tālrunis: 67012701</w:t>
      </w:r>
      <w:r w:rsidRPr="00C95F8A">
        <w:t xml:space="preserve">, elektroniskā pasta adrese: </w:t>
      </w:r>
      <w:hyperlink r:id="rId4" w:history="1">
        <w:r w:rsidRPr="007574E7">
          <w:rPr>
            <w:rStyle w:val="Hipersaite"/>
          </w:rPr>
          <w:t>sd@riga.lv</w:t>
        </w:r>
      </w:hyperlink>
      <w:r>
        <w:t>.</w:t>
      </w:r>
    </w:p>
    <w:p w14:paraId="20AD88E1" w14:textId="6E46FC74" w:rsidR="004E7B05" w:rsidRPr="00C95F8A" w:rsidRDefault="004E7B05" w:rsidP="004E7B05">
      <w:pPr>
        <w:jc w:val="both"/>
      </w:pPr>
      <w:r w:rsidRPr="00C95F8A">
        <w:rPr>
          <w:b/>
        </w:rPr>
        <w:t>Personas datu aizsardzības speciālists</w:t>
      </w:r>
      <w:r>
        <w:t xml:space="preserve"> - </w:t>
      </w:r>
      <w:r w:rsidRPr="00C95F8A">
        <w:t>Rīgas domes Datu aizsardzības un informācijas tehnoloģiju un drošības centrs, adrese:</w:t>
      </w:r>
      <w:r w:rsidR="002E3689">
        <w:t xml:space="preserve"> Dzirciema </w:t>
      </w:r>
      <w:r w:rsidRPr="00C95F8A">
        <w:t xml:space="preserve">iela </w:t>
      </w:r>
      <w:r w:rsidR="002E3689">
        <w:t>28</w:t>
      </w:r>
      <w:r w:rsidRPr="00C95F8A">
        <w:t>, Rīga, LV-100</w:t>
      </w:r>
      <w:r w:rsidR="002E3689">
        <w:t>7</w:t>
      </w:r>
      <w:r w:rsidRPr="00C95F8A">
        <w:t>, elektroniskā pasta adrese: dac@riga.lv.</w:t>
      </w:r>
    </w:p>
    <w:p w14:paraId="3C68D697" w14:textId="77777777" w:rsidR="004E7B05" w:rsidRPr="00AF474B" w:rsidRDefault="004E7B05" w:rsidP="004E7B05">
      <w:pPr>
        <w:jc w:val="both"/>
      </w:pPr>
      <w:r w:rsidRPr="00C95F8A">
        <w:rPr>
          <w:b/>
        </w:rPr>
        <w:t>Jūsu personas datu</w:t>
      </w:r>
      <w:r w:rsidRPr="00C95F8A">
        <w:t xml:space="preserve"> (vārds, uzvārds, personas kods, </w:t>
      </w:r>
      <w:r w:rsidRPr="00AF474B">
        <w:t xml:space="preserve">kontaktinformācija) </w:t>
      </w:r>
      <w:r w:rsidRPr="00AF474B">
        <w:rPr>
          <w:b/>
        </w:rPr>
        <w:t>apstrādes mērķis</w:t>
      </w:r>
      <w:r w:rsidRPr="00AF474B">
        <w:t xml:space="preserve"> –iesniegumā minētā jautājuma risināšana.</w:t>
      </w:r>
    </w:p>
    <w:p w14:paraId="1CFD27D7" w14:textId="77777777" w:rsidR="004E7B05" w:rsidRPr="008C1261" w:rsidRDefault="004E7B05" w:rsidP="004E7B05">
      <w:pPr>
        <w:jc w:val="both"/>
      </w:pPr>
      <w:r w:rsidRPr="008C1261">
        <w:rPr>
          <w:b/>
        </w:rPr>
        <w:t>Tiesiskais pamats</w:t>
      </w:r>
      <w:r w:rsidRPr="008C1261">
        <w:t xml:space="preserve"> Jūsu personas datu apstrādei ir pārzinim tiesību aktos noteikto pienākumu izpilde (Iesniegumu likums, Informācijas atklātības likums un citi normatīvie akti, kas reglamentē iesniegumā minētā jautājuma risināšanu).</w:t>
      </w:r>
    </w:p>
    <w:p w14:paraId="36EE136F" w14:textId="77777777" w:rsidR="00AB6F86" w:rsidRDefault="004E7B05" w:rsidP="00AB6F86">
      <w:pPr>
        <w:jc w:val="both"/>
      </w:pPr>
      <w:r w:rsidRPr="008C1261">
        <w:rPr>
          <w:b/>
        </w:rPr>
        <w:t>Personas datu saņēmēji</w:t>
      </w:r>
      <w:r w:rsidRPr="008C1261">
        <w:t xml:space="preserve"> – </w:t>
      </w:r>
      <w:r w:rsidR="00AF474B" w:rsidRPr="008C1261">
        <w:t>Rīgas domes Satiksmes</w:t>
      </w:r>
      <w:r w:rsidR="00AB6F86">
        <w:t xml:space="preserve"> departamenta struktūrvienības, Rīgas pilsētas pašvaldības struktūrvienības, kuru iesaistīšana ir nepieciešama iesniegumā norādītā jautājuma risināšanai.</w:t>
      </w:r>
    </w:p>
    <w:p w14:paraId="666C693B" w14:textId="77777777" w:rsidR="004E7B05" w:rsidRDefault="004E7B05" w:rsidP="004E7B05">
      <w:pPr>
        <w:jc w:val="both"/>
      </w:pPr>
      <w:r w:rsidRPr="008C1261">
        <w:rPr>
          <w:b/>
        </w:rPr>
        <w:t>Jūsu personas dati</w:t>
      </w:r>
      <w:r w:rsidRPr="008C1261">
        <w:t xml:space="preserve"> tiks glabāti saskaņā ar Arhīvu likumu</w:t>
      </w:r>
      <w:r w:rsidR="002B719B">
        <w:t>.</w:t>
      </w:r>
      <w:r w:rsidRPr="008C1261">
        <w:t xml:space="preserve"> </w:t>
      </w:r>
    </w:p>
    <w:p w14:paraId="680DE974" w14:textId="77777777" w:rsidR="002B719B" w:rsidRDefault="002B719B" w:rsidP="004E7B05">
      <w:pPr>
        <w:jc w:val="both"/>
      </w:pPr>
    </w:p>
    <w:p w14:paraId="78C1EBFE" w14:textId="77777777" w:rsidR="004E7B05" w:rsidRPr="00C95F8A" w:rsidRDefault="004E7B05" w:rsidP="004E7B05">
      <w:pPr>
        <w:jc w:val="both"/>
      </w:pPr>
      <w:r w:rsidRPr="00C95F8A">
        <w:rPr>
          <w:b/>
        </w:rPr>
        <w:t>Informējam, ka Jums kā datu subjektam ir tiesības</w:t>
      </w:r>
      <w:r w:rsidRPr="00C95F8A">
        <w:t>:</w:t>
      </w:r>
    </w:p>
    <w:p w14:paraId="42875BD8" w14:textId="77777777" w:rsidR="004E7B05" w:rsidRDefault="004E7B05" w:rsidP="004E7B05">
      <w:pPr>
        <w:jc w:val="both"/>
      </w:pPr>
      <w:r>
        <w:t>1.</w:t>
      </w:r>
      <w:r w:rsidRPr="00C95F8A">
        <w:t>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5DDB4EF3" w14:textId="77777777" w:rsidR="004E7B05" w:rsidRPr="00C95F8A" w:rsidRDefault="004E7B05" w:rsidP="004E7B05">
      <w:pPr>
        <w:jc w:val="both"/>
      </w:pPr>
    </w:p>
    <w:p w14:paraId="4170A62E" w14:textId="77777777" w:rsidR="004E7B05" w:rsidRPr="00C95F8A" w:rsidRDefault="004E7B05" w:rsidP="004E7B05">
      <w:pPr>
        <w:jc w:val="both"/>
      </w:pPr>
      <w:r>
        <w:t>2.</w:t>
      </w:r>
      <w:r w:rsidRPr="00C95F8A">
        <w:t xml:space="preserve">iesniegt sūdzību par nelikumīgu </w:t>
      </w:r>
      <w:r w:rsidR="002B719B">
        <w:t>Jūsu personas datu apstrādi Datu valsts inspekcijā</w:t>
      </w:r>
      <w:r w:rsidRPr="00C95F8A">
        <w:t>.</w:t>
      </w:r>
      <w:r>
        <w:t xml:space="preserve"> </w:t>
      </w:r>
    </w:p>
    <w:p w14:paraId="19A40DC0" w14:textId="77777777" w:rsidR="004E7B05" w:rsidRDefault="004E7B05" w:rsidP="004E7B05">
      <w:pPr>
        <w:outlineLvl w:val="0"/>
      </w:pPr>
    </w:p>
    <w:p w14:paraId="45B04CD3" w14:textId="77777777" w:rsidR="004E7B05" w:rsidRDefault="004E7B05" w:rsidP="004E7B05">
      <w:pPr>
        <w:outlineLvl w:val="0"/>
      </w:pPr>
    </w:p>
    <w:p w14:paraId="17801ED6" w14:textId="77777777" w:rsidR="007E67F2" w:rsidRDefault="007E67F2" w:rsidP="007E67F2">
      <w:pPr>
        <w:rPr>
          <w:b/>
        </w:rPr>
      </w:pPr>
      <w:r>
        <w:rPr>
          <w:b/>
        </w:rPr>
        <w:t xml:space="preserve">Iesniegumu iesniedz un ar informāciju par personas datu apstrādi iepazinos : </w:t>
      </w:r>
    </w:p>
    <w:p w14:paraId="292BA59A" w14:textId="77777777" w:rsidR="007E67F2" w:rsidRDefault="007E67F2" w:rsidP="007E67F2"/>
    <w:p w14:paraId="0A7CBEB8" w14:textId="77777777" w:rsidR="007E67F2" w:rsidRDefault="007E67F2" w:rsidP="007E67F2"/>
    <w:p w14:paraId="6EAD4E0A" w14:textId="77777777" w:rsidR="007E67F2" w:rsidRDefault="007E67F2" w:rsidP="007E67F2">
      <w:r>
        <w:t>___________________________________________________________________________</w:t>
      </w:r>
    </w:p>
    <w:p w14:paraId="0997D47D" w14:textId="77777777" w:rsidR="007E67F2" w:rsidRDefault="007E67F2" w:rsidP="007E67F2">
      <w:pPr>
        <w:jc w:val="center"/>
      </w:pPr>
      <w:r>
        <w:t>(paraksts, atšifrējums, datums)</w:t>
      </w:r>
    </w:p>
    <w:p w14:paraId="20BF86D2" w14:textId="77777777" w:rsidR="004E7B05" w:rsidRDefault="004E7B05" w:rsidP="004E7B05">
      <w:pPr>
        <w:outlineLvl w:val="0"/>
      </w:pPr>
    </w:p>
    <w:sectPr w:rsidR="004E7B05" w:rsidSect="001C7965">
      <w:pgSz w:w="11906" w:h="16838"/>
      <w:pgMar w:top="1440" w:right="1106" w:bottom="899"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E67"/>
    <w:rsid w:val="00124E67"/>
    <w:rsid w:val="001C7965"/>
    <w:rsid w:val="00234C80"/>
    <w:rsid w:val="002B719B"/>
    <w:rsid w:val="002E3689"/>
    <w:rsid w:val="003D72A5"/>
    <w:rsid w:val="00404213"/>
    <w:rsid w:val="004641E6"/>
    <w:rsid w:val="00476E34"/>
    <w:rsid w:val="00487BEA"/>
    <w:rsid w:val="004E7B05"/>
    <w:rsid w:val="004F3F4A"/>
    <w:rsid w:val="0050431C"/>
    <w:rsid w:val="0060639D"/>
    <w:rsid w:val="007E67F2"/>
    <w:rsid w:val="008C1261"/>
    <w:rsid w:val="008E4334"/>
    <w:rsid w:val="0090623B"/>
    <w:rsid w:val="00921159"/>
    <w:rsid w:val="009F4D77"/>
    <w:rsid w:val="00AA03B7"/>
    <w:rsid w:val="00AB6F86"/>
    <w:rsid w:val="00AF474B"/>
    <w:rsid w:val="00B064ED"/>
    <w:rsid w:val="00B900F5"/>
    <w:rsid w:val="00BD1E65"/>
    <w:rsid w:val="00C74BB6"/>
    <w:rsid w:val="00D520A2"/>
    <w:rsid w:val="00F876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E5F06"/>
  <w15:chartTrackingRefBased/>
  <w15:docId w15:val="{D1353B84-AD55-4490-9939-791DD9374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4E7B05"/>
    <w:pPr>
      <w:spacing w:before="100" w:beforeAutospacing="1" w:after="100" w:afterAutospacing="1"/>
      <w:jc w:val="both"/>
    </w:pPr>
    <w:rPr>
      <w:rFonts w:eastAsia="Arial Unicode MS"/>
      <w:lang w:val="en-GB" w:eastAsia="en-US"/>
    </w:rPr>
  </w:style>
  <w:style w:type="character" w:styleId="Hipersaite">
    <w:name w:val="Hyperlink"/>
    <w:uiPriority w:val="99"/>
    <w:unhideWhenUsed/>
    <w:rsid w:val="004E7B05"/>
    <w:rPr>
      <w:color w:val="0000FF"/>
      <w:u w:val="single"/>
    </w:rPr>
  </w:style>
  <w:style w:type="character" w:styleId="Komentraatsauce">
    <w:name w:val="annotation reference"/>
    <w:rsid w:val="00B064ED"/>
    <w:rPr>
      <w:sz w:val="16"/>
      <w:szCs w:val="16"/>
    </w:rPr>
  </w:style>
  <w:style w:type="paragraph" w:styleId="Komentrateksts">
    <w:name w:val="annotation text"/>
    <w:basedOn w:val="Parasts"/>
    <w:link w:val="KomentratekstsRakstz"/>
    <w:rsid w:val="00B064ED"/>
    <w:rPr>
      <w:sz w:val="20"/>
      <w:szCs w:val="20"/>
    </w:rPr>
  </w:style>
  <w:style w:type="character" w:customStyle="1" w:styleId="KomentratekstsRakstz">
    <w:name w:val="Komentāra teksts Rakstz."/>
    <w:basedOn w:val="Noklusjumarindkopasfonts"/>
    <w:link w:val="Komentrateksts"/>
    <w:rsid w:val="00B064ED"/>
  </w:style>
  <w:style w:type="paragraph" w:styleId="Komentratma">
    <w:name w:val="annotation subject"/>
    <w:basedOn w:val="Komentrateksts"/>
    <w:next w:val="Komentrateksts"/>
    <w:link w:val="KomentratmaRakstz"/>
    <w:rsid w:val="00B064ED"/>
    <w:rPr>
      <w:b/>
      <w:bCs/>
    </w:rPr>
  </w:style>
  <w:style w:type="character" w:customStyle="1" w:styleId="KomentratmaRakstz">
    <w:name w:val="Komentāra tēma Rakstz."/>
    <w:link w:val="Komentratma"/>
    <w:rsid w:val="00B064ED"/>
    <w:rPr>
      <w:b/>
      <w:bCs/>
    </w:rPr>
  </w:style>
  <w:style w:type="paragraph" w:styleId="Balonteksts">
    <w:name w:val="Balloon Text"/>
    <w:basedOn w:val="Parasts"/>
    <w:link w:val="BalontekstsRakstz"/>
    <w:rsid w:val="00B064ED"/>
    <w:rPr>
      <w:rFonts w:ascii="Tahoma" w:hAnsi="Tahoma" w:cs="Tahoma"/>
      <w:sz w:val="16"/>
      <w:szCs w:val="16"/>
    </w:rPr>
  </w:style>
  <w:style w:type="character" w:customStyle="1" w:styleId="BalontekstsRakstz">
    <w:name w:val="Balonteksts Rakstz."/>
    <w:link w:val="Balonteksts"/>
    <w:rsid w:val="00B064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951324">
      <w:bodyDiv w:val="1"/>
      <w:marLeft w:val="0"/>
      <w:marRight w:val="0"/>
      <w:marTop w:val="0"/>
      <w:marBottom w:val="0"/>
      <w:divBdr>
        <w:top w:val="none" w:sz="0" w:space="0" w:color="auto"/>
        <w:left w:val="none" w:sz="0" w:space="0" w:color="auto"/>
        <w:bottom w:val="none" w:sz="0" w:space="0" w:color="auto"/>
        <w:right w:val="none" w:sz="0" w:space="0" w:color="auto"/>
      </w:divBdr>
    </w:div>
    <w:div w:id="748843786">
      <w:bodyDiv w:val="1"/>
      <w:marLeft w:val="0"/>
      <w:marRight w:val="0"/>
      <w:marTop w:val="0"/>
      <w:marBottom w:val="0"/>
      <w:divBdr>
        <w:top w:val="none" w:sz="0" w:space="0" w:color="auto"/>
        <w:left w:val="none" w:sz="0" w:space="0" w:color="auto"/>
        <w:bottom w:val="none" w:sz="0" w:space="0" w:color="auto"/>
        <w:right w:val="none" w:sz="0" w:space="0" w:color="auto"/>
      </w:divBdr>
    </w:div>
    <w:div w:id="191162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d@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3112</Words>
  <Characters>1775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Rīgas domes Satiksmes departamenta</vt:lpstr>
    </vt:vector>
  </TitlesOfParts>
  <Company>rcc</Company>
  <LinksUpToDate>false</LinksUpToDate>
  <CharactersWithSpaces>4878</CharactersWithSpaces>
  <SharedDoc>false</SharedDoc>
  <HLinks>
    <vt:vector size="6" baseType="variant">
      <vt:variant>
        <vt:i4>3473429</vt:i4>
      </vt:variant>
      <vt:variant>
        <vt:i4>0</vt:i4>
      </vt:variant>
      <vt:variant>
        <vt:i4>0</vt:i4>
      </vt:variant>
      <vt:variant>
        <vt:i4>5</vt:i4>
      </vt:variant>
      <vt:variant>
        <vt:lpwstr>mailto:sd@riga.lv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Rīgas domes Satiksmes departamenta</dc:title>
  <dc:subject/>
  <dc:creator>Baiba.Berzina1</dc:creator>
  <cp:keywords/>
  <cp:lastModifiedBy>Baiba Ozoliņa</cp:lastModifiedBy>
  <cp:revision>2</cp:revision>
  <cp:lastPrinted>2008-02-20T14:01:00Z</cp:lastPrinted>
  <dcterms:created xsi:type="dcterms:W3CDTF">2021-12-17T14:42:00Z</dcterms:created>
  <dcterms:modified xsi:type="dcterms:W3CDTF">2021-12-17T14:42:00Z</dcterms:modified>
</cp:coreProperties>
</file>