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6EAE" w14:textId="77777777" w:rsidR="00B65E6D" w:rsidRDefault="00000000">
      <w:pPr>
        <w:shd w:val="clear" w:color="auto" w:fill="FFFFFF"/>
        <w:spacing w:before="67"/>
        <w:ind w:right="29"/>
        <w:jc w:val="right"/>
        <w:rPr>
          <w:rFonts w:ascii="Times New Roman" w:hAnsi="Times New Roman" w:cs="Times New Roman"/>
          <w:sz w:val="26"/>
          <w:szCs w:val="26"/>
        </w:rPr>
      </w:pPr>
      <w:r w:rsidRPr="00B65E6D">
        <w:rPr>
          <w:rFonts w:ascii="Times New Roman" w:hAnsi="Times New Roman" w:cs="Times New Roman"/>
          <w:sz w:val="26"/>
          <w:szCs w:val="26"/>
        </w:rPr>
        <w:t xml:space="preserve">Rīgas valstspilsētas pašvaldības </w:t>
      </w:r>
    </w:p>
    <w:p w14:paraId="49BBF02A" w14:textId="77777777" w:rsidR="004F00F3" w:rsidRPr="00B65E6D" w:rsidRDefault="00000000">
      <w:pPr>
        <w:shd w:val="clear" w:color="auto" w:fill="FFFFFF"/>
        <w:spacing w:before="67"/>
        <w:ind w:right="29"/>
        <w:jc w:val="right"/>
        <w:rPr>
          <w:rFonts w:ascii="Times New Roman" w:hAnsi="Times New Roman" w:cs="Times New Roman"/>
          <w:sz w:val="26"/>
          <w:szCs w:val="26"/>
        </w:rPr>
      </w:pPr>
      <w:r w:rsidRPr="00B65E6D">
        <w:rPr>
          <w:rFonts w:ascii="Times New Roman" w:hAnsi="Times New Roman" w:cs="Times New Roman"/>
          <w:sz w:val="26"/>
          <w:szCs w:val="26"/>
        </w:rPr>
        <w:t xml:space="preserve">Ārtelpas un mobilitātes departamenta </w:t>
      </w:r>
      <w:r w:rsidR="00D435E2" w:rsidRPr="00B65E6D">
        <w:rPr>
          <w:rFonts w:ascii="Times New Roman" w:hAnsi="Times New Roman" w:cs="Times New Roman"/>
          <w:bCs/>
          <w:spacing w:val="-6"/>
          <w:sz w:val="26"/>
          <w:szCs w:val="26"/>
        </w:rPr>
        <w:t>d</w:t>
      </w:r>
      <w:r w:rsidRPr="00B65E6D">
        <w:rPr>
          <w:rFonts w:ascii="Times New Roman" w:hAnsi="Times New Roman" w:cs="Times New Roman"/>
          <w:bCs/>
          <w:spacing w:val="-6"/>
          <w:sz w:val="26"/>
          <w:szCs w:val="26"/>
        </w:rPr>
        <w:t>irektoram</w:t>
      </w:r>
    </w:p>
    <w:p w14:paraId="49F944C3" w14:textId="77777777" w:rsidR="00D435E2" w:rsidRDefault="00000000" w:rsidP="00D435E2">
      <w:pPr>
        <w:shd w:val="clear" w:color="auto" w:fill="FFFFFF"/>
        <w:spacing w:before="634"/>
        <w:ind w:right="24"/>
        <w:jc w:val="center"/>
        <w:rPr>
          <w:rFonts w:ascii="Times New Roman" w:hAnsi="Times New Roman" w:cs="Times New Roman"/>
          <w:b/>
          <w:spacing w:val="-17"/>
          <w:sz w:val="24"/>
          <w:szCs w:val="24"/>
        </w:rPr>
      </w:pPr>
      <w:r w:rsidRPr="00A3181A">
        <w:rPr>
          <w:rFonts w:ascii="Times New Roman" w:hAnsi="Times New Roman" w:cs="Times New Roman"/>
          <w:b/>
          <w:spacing w:val="-17"/>
          <w:sz w:val="24"/>
          <w:szCs w:val="24"/>
        </w:rPr>
        <w:t>IESNIEGUMS</w:t>
      </w:r>
    </w:p>
    <w:p w14:paraId="7ACFCDF2" w14:textId="77777777" w:rsidR="001F07EB" w:rsidRPr="00A3181A" w:rsidRDefault="001F07EB" w:rsidP="001F07EB">
      <w:pPr>
        <w:shd w:val="clear" w:color="auto" w:fill="FFFFFF"/>
        <w:ind w:right="23"/>
        <w:jc w:val="center"/>
        <w:rPr>
          <w:rFonts w:ascii="Times New Roman" w:hAnsi="Times New Roman" w:cs="Times New Roman"/>
          <w:b/>
          <w:spacing w:val="-17"/>
          <w:sz w:val="24"/>
          <w:szCs w:val="24"/>
        </w:rPr>
      </w:pPr>
    </w:p>
    <w:p w14:paraId="111CA657" w14:textId="77777777" w:rsidR="00A3181A" w:rsidRPr="00A3181A" w:rsidRDefault="00000000" w:rsidP="00616999">
      <w:pPr>
        <w:shd w:val="clear" w:color="auto" w:fill="FFFFFF"/>
        <w:ind w:right="23"/>
        <w:jc w:val="center"/>
        <w:rPr>
          <w:rFonts w:ascii="Times New Roman" w:hAnsi="Times New Roman" w:cs="Times New Roman"/>
          <w:b/>
          <w:spacing w:val="-17"/>
          <w:sz w:val="24"/>
          <w:szCs w:val="24"/>
        </w:rPr>
      </w:pPr>
      <w:r w:rsidRPr="00A3181A">
        <w:rPr>
          <w:rFonts w:ascii="Times New Roman" w:hAnsi="Times New Roman" w:cs="Times New Roman"/>
          <w:b/>
          <w:spacing w:val="-17"/>
          <w:sz w:val="24"/>
          <w:szCs w:val="24"/>
        </w:rPr>
        <w:t>Atzinuma par objekta gatavību nodošanai ekspluatācijā</w:t>
      </w:r>
    </w:p>
    <w:p w14:paraId="132620F7" w14:textId="77777777" w:rsidR="00A3181A" w:rsidRDefault="00A3181A" w:rsidP="00D435E2">
      <w:pPr>
        <w:shd w:val="clear" w:color="auto" w:fill="FFFFFF"/>
        <w:ind w:right="23"/>
        <w:rPr>
          <w:rFonts w:ascii="Times New Roman" w:hAnsi="Times New Roman" w:cs="Times New Roman"/>
          <w:b/>
          <w:sz w:val="24"/>
          <w:szCs w:val="24"/>
        </w:rPr>
      </w:pPr>
    </w:p>
    <w:p w14:paraId="38CB508A" w14:textId="77777777" w:rsidR="00D03899" w:rsidRDefault="00000000" w:rsidP="00616999">
      <w:pPr>
        <w:shd w:val="clear" w:color="auto" w:fill="FFFFFF"/>
        <w:ind w:left="142" w:right="23"/>
        <w:rPr>
          <w:rFonts w:ascii="Times New Roman" w:hAnsi="Times New Roman" w:cs="Times New Roman"/>
          <w:sz w:val="24"/>
          <w:szCs w:val="24"/>
        </w:rPr>
      </w:pPr>
      <w:r w:rsidRPr="00D435E2">
        <w:rPr>
          <w:rFonts w:ascii="Times New Roman" w:hAnsi="Times New Roman" w:cs="Times New Roman"/>
          <w:b/>
          <w:sz w:val="24"/>
          <w:szCs w:val="24"/>
        </w:rPr>
        <w:t>I</w:t>
      </w:r>
      <w:r w:rsidR="004F00F3" w:rsidRPr="00D435E2">
        <w:rPr>
          <w:rFonts w:ascii="Times New Roman" w:hAnsi="Times New Roman" w:cs="Times New Roman"/>
          <w:b/>
          <w:spacing w:val="-9"/>
          <w:sz w:val="24"/>
          <w:szCs w:val="24"/>
          <w:u w:val="single"/>
        </w:rPr>
        <w:t xml:space="preserve">nformācija par </w:t>
      </w:r>
      <w:r w:rsidR="004F00F3" w:rsidRPr="00D435E2">
        <w:rPr>
          <w:rFonts w:ascii="Times New Roman" w:hAnsi="Times New Roman" w:cs="Times New Roman"/>
          <w:b/>
          <w:bCs/>
          <w:spacing w:val="-9"/>
          <w:sz w:val="24"/>
          <w:szCs w:val="24"/>
          <w:u w:val="single"/>
        </w:rPr>
        <w:t>iesnieguma iesniedzēju:</w:t>
      </w:r>
      <w:r w:rsidR="004F00F3" w:rsidRPr="00D435E2">
        <w:rPr>
          <w:rFonts w:ascii="Times New Roman" w:hAnsi="Times New Roman" w:cs="Times New Roman"/>
          <w:sz w:val="24"/>
          <w:szCs w:val="24"/>
        </w:rPr>
        <w:tab/>
      </w:r>
    </w:p>
    <w:p w14:paraId="6ADD896F" w14:textId="77777777" w:rsidR="00D03899" w:rsidRDefault="00D03899" w:rsidP="00D03899">
      <w:pPr>
        <w:shd w:val="clear" w:color="auto" w:fill="FFFFFF"/>
        <w:ind w:left="720" w:right="23"/>
        <w:rPr>
          <w:rFonts w:ascii="Times New Roman" w:hAnsi="Times New Roman" w:cs="Times New Roman"/>
          <w:sz w:val="24"/>
          <w:szCs w:val="24"/>
        </w:rPr>
      </w:pPr>
    </w:p>
    <w:p w14:paraId="4FEE5638" w14:textId="77777777" w:rsidR="00EC1450" w:rsidRDefault="00000000" w:rsidP="00EC1450">
      <w:pPr>
        <w:numPr>
          <w:ilvl w:val="0"/>
          <w:numId w:val="4"/>
        </w:numPr>
        <w:shd w:val="clear" w:color="auto" w:fill="FFFFFF"/>
        <w:ind w:left="284" w:right="23" w:firstLine="0"/>
        <w:rPr>
          <w:rFonts w:ascii="Times New Roman" w:hAnsi="Times New Roman" w:cs="Times New Roman"/>
          <w:spacing w:val="-7"/>
          <w:sz w:val="24"/>
          <w:szCs w:val="24"/>
          <w:u w:val="single"/>
        </w:rPr>
      </w:pPr>
      <w:r>
        <w:rPr>
          <w:rFonts w:ascii="Times New Roman" w:hAnsi="Times New Roman" w:cs="Times New Roman"/>
          <w:spacing w:val="-6"/>
          <w:sz w:val="24"/>
          <w:szCs w:val="24"/>
          <w:u w:val="single"/>
        </w:rPr>
        <w:t>ī</w:t>
      </w:r>
      <w:r w:rsidR="004F00F3" w:rsidRPr="00D435E2">
        <w:rPr>
          <w:rFonts w:ascii="Times New Roman" w:hAnsi="Times New Roman" w:cs="Times New Roman"/>
          <w:spacing w:val="-6"/>
          <w:sz w:val="24"/>
          <w:szCs w:val="24"/>
          <w:u w:val="single"/>
        </w:rPr>
        <w:t>pašnieks</w:t>
      </w:r>
    </w:p>
    <w:p w14:paraId="056E7598" w14:textId="77777777" w:rsidR="004F00F3" w:rsidRPr="00EC1450" w:rsidRDefault="00000000" w:rsidP="00EC1450">
      <w:pPr>
        <w:numPr>
          <w:ilvl w:val="0"/>
          <w:numId w:val="4"/>
        </w:numPr>
        <w:shd w:val="clear" w:color="auto" w:fill="FFFFFF"/>
        <w:ind w:left="284" w:right="23" w:firstLine="0"/>
        <w:rPr>
          <w:rFonts w:ascii="Times New Roman" w:hAnsi="Times New Roman" w:cs="Times New Roman"/>
          <w:spacing w:val="-7"/>
          <w:sz w:val="24"/>
          <w:szCs w:val="24"/>
          <w:u w:val="single"/>
        </w:rPr>
      </w:pPr>
      <w:r w:rsidRPr="00EC1450">
        <w:rPr>
          <w:rFonts w:ascii="Times New Roman" w:hAnsi="Times New Roman" w:cs="Times New Roman"/>
          <w:spacing w:val="-7"/>
          <w:sz w:val="24"/>
          <w:szCs w:val="24"/>
          <w:u w:val="single"/>
        </w:rPr>
        <w:t>pilnvarotā persona</w:t>
      </w:r>
    </w:p>
    <w:p w14:paraId="79A1F420" w14:textId="77777777" w:rsidR="00D435E2" w:rsidRPr="00D435E2" w:rsidRDefault="00D435E2" w:rsidP="00D435E2">
      <w:pPr>
        <w:shd w:val="clear" w:color="auto" w:fill="FFFFFF"/>
        <w:ind w:right="23"/>
        <w:jc w:val="center"/>
        <w:rPr>
          <w:rFonts w:ascii="Times New Roman" w:hAnsi="Times New Roman" w:cs="Times New Roman"/>
          <w:sz w:val="24"/>
          <w:szCs w:val="24"/>
        </w:rPr>
      </w:pPr>
    </w:p>
    <w:tbl>
      <w:tblPr>
        <w:tblW w:w="9562" w:type="dxa"/>
        <w:tblInd w:w="40" w:type="dxa"/>
        <w:tblLayout w:type="fixed"/>
        <w:tblCellMar>
          <w:left w:w="40" w:type="dxa"/>
          <w:right w:w="40" w:type="dxa"/>
        </w:tblCellMar>
        <w:tblLook w:val="0000" w:firstRow="0" w:lastRow="0" w:firstColumn="0" w:lastColumn="0" w:noHBand="0" w:noVBand="0"/>
      </w:tblPr>
      <w:tblGrid>
        <w:gridCol w:w="2929"/>
        <w:gridCol w:w="6633"/>
      </w:tblGrid>
      <w:tr w:rsidR="002629FB" w14:paraId="41977178" w14:textId="77777777" w:rsidTr="000A1084">
        <w:trPr>
          <w:trHeight w:hRule="exact" w:val="766"/>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551F5A66" w14:textId="77777777" w:rsidR="004F00F3" w:rsidRPr="00FB0ACC" w:rsidRDefault="00000000">
            <w:pPr>
              <w:shd w:val="clear" w:color="auto" w:fill="FFFFFF"/>
              <w:spacing w:line="293" w:lineRule="exact"/>
              <w:ind w:left="5"/>
              <w:rPr>
                <w:rFonts w:ascii="Times New Roman" w:hAnsi="Times New Roman" w:cs="Times New Roman"/>
                <w:sz w:val="24"/>
                <w:szCs w:val="24"/>
              </w:rPr>
            </w:pPr>
            <w:r w:rsidRPr="00FB0ACC">
              <w:rPr>
                <w:rFonts w:ascii="Times New Roman" w:hAnsi="Times New Roman" w:cs="Times New Roman"/>
                <w:spacing w:val="-8"/>
                <w:sz w:val="24"/>
                <w:szCs w:val="24"/>
              </w:rPr>
              <w:t xml:space="preserve">Vārds, uzvārds vai juridiskas </w:t>
            </w:r>
            <w:r w:rsidRPr="00FB0ACC">
              <w:rPr>
                <w:rFonts w:ascii="Times New Roman" w:hAnsi="Times New Roman" w:cs="Times New Roman"/>
                <w:sz w:val="24"/>
                <w:szCs w:val="24"/>
              </w:rPr>
              <w:t>personas nosaukums</w:t>
            </w:r>
          </w:p>
        </w:tc>
        <w:tc>
          <w:tcPr>
            <w:tcW w:w="6633" w:type="dxa"/>
            <w:tcBorders>
              <w:top w:val="single" w:sz="6" w:space="0" w:color="auto"/>
              <w:left w:val="single" w:sz="6" w:space="0" w:color="auto"/>
              <w:bottom w:val="single" w:sz="6" w:space="0" w:color="auto"/>
              <w:right w:val="single" w:sz="6" w:space="0" w:color="auto"/>
            </w:tcBorders>
            <w:shd w:val="clear" w:color="auto" w:fill="FFFFFF"/>
          </w:tcPr>
          <w:p w14:paraId="2EDBCEC0" w14:textId="77777777" w:rsidR="004F00F3" w:rsidRPr="00FB0ACC" w:rsidRDefault="004F00F3">
            <w:pPr>
              <w:shd w:val="clear" w:color="auto" w:fill="FFFFFF"/>
              <w:rPr>
                <w:rFonts w:ascii="Times New Roman" w:hAnsi="Times New Roman" w:cs="Times New Roman"/>
                <w:sz w:val="24"/>
                <w:szCs w:val="24"/>
              </w:rPr>
            </w:pPr>
          </w:p>
        </w:tc>
      </w:tr>
      <w:tr w:rsidR="002629FB" w14:paraId="3C104466" w14:textId="77777777" w:rsidTr="000A1084">
        <w:trPr>
          <w:trHeight w:hRule="exact" w:val="590"/>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69E8DAA3" w14:textId="77777777" w:rsidR="000A1084" w:rsidRPr="00FB0ACC" w:rsidRDefault="00000000">
            <w:pPr>
              <w:shd w:val="clear" w:color="auto" w:fill="FFFFFF"/>
              <w:spacing w:line="288" w:lineRule="exact"/>
              <w:ind w:left="5"/>
              <w:rPr>
                <w:rFonts w:ascii="Times New Roman" w:hAnsi="Times New Roman" w:cs="Times New Roman"/>
                <w:sz w:val="24"/>
                <w:szCs w:val="24"/>
              </w:rPr>
            </w:pPr>
            <w:r w:rsidRPr="000A1084">
              <w:rPr>
                <w:rFonts w:ascii="Times New Roman" w:hAnsi="Times New Roman" w:cs="Times New Roman"/>
                <w:sz w:val="24"/>
                <w:szCs w:val="24"/>
              </w:rPr>
              <w:t>Juridiskās personas reģistrācijas numurs</w:t>
            </w:r>
          </w:p>
        </w:tc>
        <w:tc>
          <w:tcPr>
            <w:tcW w:w="6633" w:type="dxa"/>
            <w:tcBorders>
              <w:top w:val="single" w:sz="6" w:space="0" w:color="auto"/>
              <w:left w:val="single" w:sz="6" w:space="0" w:color="auto"/>
              <w:bottom w:val="single" w:sz="6" w:space="0" w:color="auto"/>
              <w:right w:val="single" w:sz="6" w:space="0" w:color="auto"/>
            </w:tcBorders>
            <w:shd w:val="clear" w:color="auto" w:fill="FFFFFF"/>
          </w:tcPr>
          <w:p w14:paraId="25189B73" w14:textId="77777777" w:rsidR="000A1084" w:rsidRPr="00FB0ACC" w:rsidRDefault="000A1084">
            <w:pPr>
              <w:shd w:val="clear" w:color="auto" w:fill="FFFFFF"/>
              <w:rPr>
                <w:rFonts w:ascii="Times New Roman" w:hAnsi="Times New Roman" w:cs="Times New Roman"/>
                <w:sz w:val="24"/>
                <w:szCs w:val="24"/>
              </w:rPr>
            </w:pPr>
          </w:p>
        </w:tc>
      </w:tr>
      <w:tr w:rsidR="002629FB" w14:paraId="1D25EB80" w14:textId="77777777" w:rsidTr="000A1084">
        <w:trPr>
          <w:trHeight w:hRule="exact" w:val="859"/>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571CCAAE" w14:textId="77777777" w:rsidR="004F00F3" w:rsidRPr="00FB0ACC" w:rsidRDefault="00000000">
            <w:pPr>
              <w:shd w:val="clear" w:color="auto" w:fill="FFFFFF"/>
              <w:spacing w:line="288" w:lineRule="exact"/>
              <w:ind w:left="5"/>
              <w:rPr>
                <w:rFonts w:ascii="Times New Roman" w:hAnsi="Times New Roman" w:cs="Times New Roman"/>
                <w:sz w:val="24"/>
                <w:szCs w:val="24"/>
              </w:rPr>
            </w:pPr>
            <w:r w:rsidRPr="000A1084">
              <w:rPr>
                <w:rFonts w:ascii="Times New Roman" w:hAnsi="Times New Roman" w:cs="Times New Roman"/>
                <w:sz w:val="24"/>
                <w:szCs w:val="24"/>
              </w:rPr>
              <w:t>Dzīvesvietas adrese vai uzņēmuma juridiskā adrese, pasta indekss</w:t>
            </w:r>
          </w:p>
        </w:tc>
        <w:tc>
          <w:tcPr>
            <w:tcW w:w="6633" w:type="dxa"/>
            <w:tcBorders>
              <w:top w:val="single" w:sz="6" w:space="0" w:color="auto"/>
              <w:left w:val="single" w:sz="6" w:space="0" w:color="auto"/>
              <w:bottom w:val="single" w:sz="6" w:space="0" w:color="auto"/>
              <w:right w:val="single" w:sz="6" w:space="0" w:color="auto"/>
            </w:tcBorders>
            <w:shd w:val="clear" w:color="auto" w:fill="FFFFFF"/>
          </w:tcPr>
          <w:p w14:paraId="069855F2" w14:textId="77777777" w:rsidR="004F00F3" w:rsidRPr="00FB0ACC" w:rsidRDefault="004F00F3">
            <w:pPr>
              <w:shd w:val="clear" w:color="auto" w:fill="FFFFFF"/>
              <w:rPr>
                <w:rFonts w:ascii="Times New Roman" w:hAnsi="Times New Roman" w:cs="Times New Roman"/>
                <w:sz w:val="24"/>
                <w:szCs w:val="24"/>
              </w:rPr>
            </w:pPr>
          </w:p>
        </w:tc>
      </w:tr>
      <w:tr w:rsidR="002629FB" w14:paraId="4C687942" w14:textId="77777777" w:rsidTr="000A1084">
        <w:trPr>
          <w:trHeight w:hRule="exact" w:val="403"/>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52C84505" w14:textId="77777777" w:rsidR="004F00F3" w:rsidRPr="00FB0ACC" w:rsidRDefault="00000000">
            <w:pPr>
              <w:shd w:val="clear" w:color="auto" w:fill="FFFFFF"/>
              <w:ind w:left="14"/>
              <w:rPr>
                <w:rFonts w:ascii="Times New Roman" w:hAnsi="Times New Roman" w:cs="Times New Roman"/>
                <w:sz w:val="24"/>
                <w:szCs w:val="24"/>
              </w:rPr>
            </w:pPr>
            <w:r w:rsidRPr="00FB0ACC">
              <w:rPr>
                <w:rFonts w:ascii="Times New Roman" w:hAnsi="Times New Roman" w:cs="Times New Roman"/>
                <w:spacing w:val="-10"/>
                <w:sz w:val="24"/>
                <w:szCs w:val="24"/>
              </w:rPr>
              <w:t>Kontakttālrunis, e-pasts</w:t>
            </w:r>
          </w:p>
        </w:tc>
        <w:tc>
          <w:tcPr>
            <w:tcW w:w="6633" w:type="dxa"/>
            <w:tcBorders>
              <w:top w:val="single" w:sz="6" w:space="0" w:color="auto"/>
              <w:left w:val="single" w:sz="6" w:space="0" w:color="auto"/>
              <w:bottom w:val="single" w:sz="6" w:space="0" w:color="auto"/>
              <w:right w:val="single" w:sz="6" w:space="0" w:color="auto"/>
            </w:tcBorders>
            <w:shd w:val="clear" w:color="auto" w:fill="FFFFFF"/>
          </w:tcPr>
          <w:p w14:paraId="680CC182" w14:textId="77777777" w:rsidR="004F00F3" w:rsidRPr="00FB0ACC" w:rsidRDefault="004F00F3">
            <w:pPr>
              <w:shd w:val="clear" w:color="auto" w:fill="FFFFFF"/>
              <w:rPr>
                <w:rFonts w:ascii="Times New Roman" w:hAnsi="Times New Roman" w:cs="Times New Roman"/>
                <w:sz w:val="24"/>
                <w:szCs w:val="24"/>
              </w:rPr>
            </w:pPr>
          </w:p>
        </w:tc>
      </w:tr>
    </w:tbl>
    <w:p w14:paraId="5F00BB6E" w14:textId="77777777" w:rsidR="004F00F3" w:rsidRPr="00D435E2" w:rsidRDefault="00000000">
      <w:pPr>
        <w:shd w:val="clear" w:color="auto" w:fill="FFFFFF"/>
        <w:spacing w:before="298"/>
        <w:ind w:left="24"/>
        <w:rPr>
          <w:rFonts w:ascii="Times New Roman" w:hAnsi="Times New Roman" w:cs="Times New Roman"/>
          <w:spacing w:val="-4"/>
          <w:sz w:val="24"/>
          <w:szCs w:val="24"/>
          <w:u w:val="single"/>
        </w:rPr>
      </w:pPr>
      <w:r w:rsidRPr="00D435E2">
        <w:rPr>
          <w:rFonts w:ascii="Times New Roman" w:hAnsi="Times New Roman" w:cs="Times New Roman"/>
          <w:b/>
          <w:spacing w:val="-4"/>
          <w:sz w:val="24"/>
          <w:szCs w:val="24"/>
          <w:u w:val="single"/>
        </w:rPr>
        <w:t>Informācija par objektu</w:t>
      </w:r>
      <w:r w:rsidRPr="00D435E2">
        <w:rPr>
          <w:rFonts w:ascii="Times New Roman" w:hAnsi="Times New Roman" w:cs="Times New Roman"/>
          <w:spacing w:val="-4"/>
          <w:sz w:val="24"/>
          <w:szCs w:val="24"/>
          <w:u w:val="single"/>
        </w:rPr>
        <w:t>:</w:t>
      </w:r>
    </w:p>
    <w:p w14:paraId="3A235EBA" w14:textId="77777777" w:rsidR="00D435E2" w:rsidRPr="00D435E2" w:rsidRDefault="00D435E2" w:rsidP="00D435E2">
      <w:pPr>
        <w:shd w:val="clear" w:color="auto" w:fill="FFFFFF"/>
        <w:ind w:left="23"/>
        <w:rPr>
          <w:rFonts w:ascii="Times New Roman" w:hAnsi="Times New Roman" w:cs="Times New Roman"/>
          <w:sz w:val="24"/>
          <w:szCs w:val="24"/>
        </w:rPr>
      </w:pPr>
    </w:p>
    <w:tbl>
      <w:tblPr>
        <w:tblW w:w="9571" w:type="dxa"/>
        <w:tblInd w:w="40" w:type="dxa"/>
        <w:tblLayout w:type="fixed"/>
        <w:tblCellMar>
          <w:left w:w="40" w:type="dxa"/>
          <w:right w:w="40" w:type="dxa"/>
        </w:tblCellMar>
        <w:tblLook w:val="0000" w:firstRow="0" w:lastRow="0" w:firstColumn="0" w:lastColumn="0" w:noHBand="0" w:noVBand="0"/>
      </w:tblPr>
      <w:tblGrid>
        <w:gridCol w:w="2929"/>
        <w:gridCol w:w="6642"/>
      </w:tblGrid>
      <w:tr w:rsidR="002629FB" w14:paraId="4CB921D6" w14:textId="77777777" w:rsidTr="000A1084">
        <w:trPr>
          <w:trHeight w:hRule="exact" w:val="687"/>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79F5D165" w14:textId="77777777" w:rsidR="004F00F3" w:rsidRPr="00FB0ACC" w:rsidRDefault="00000000">
            <w:pPr>
              <w:shd w:val="clear" w:color="auto" w:fill="FFFFFF"/>
              <w:ind w:left="14"/>
              <w:rPr>
                <w:rFonts w:ascii="Times New Roman" w:hAnsi="Times New Roman" w:cs="Times New Roman"/>
                <w:sz w:val="24"/>
                <w:szCs w:val="24"/>
              </w:rPr>
            </w:pPr>
            <w:r w:rsidRPr="00FB0ACC">
              <w:rPr>
                <w:rFonts w:ascii="Times New Roman" w:hAnsi="Times New Roman" w:cs="Times New Roman"/>
                <w:spacing w:val="-12"/>
                <w:sz w:val="24"/>
                <w:szCs w:val="24"/>
              </w:rPr>
              <w:t>Objekta nosaukums</w:t>
            </w:r>
            <w:r w:rsidR="000A1084" w:rsidRPr="000A1084">
              <w:rPr>
                <w:rFonts w:ascii="Times New Roman" w:hAnsi="Times New Roman" w:cs="Times New Roman"/>
                <w:spacing w:val="-12"/>
                <w:sz w:val="24"/>
                <w:szCs w:val="24"/>
              </w:rPr>
              <w:t xml:space="preserve"> (saskaņā ar izstrādāto būvprojektu)</w:t>
            </w:r>
            <w:r w:rsidR="000A1084">
              <w:rPr>
                <w:rFonts w:ascii="Times New Roman" w:hAnsi="Times New Roman" w:cs="Times New Roman"/>
                <w:spacing w:val="-12"/>
                <w:sz w:val="24"/>
                <w:szCs w:val="24"/>
              </w:rPr>
              <w:t xml:space="preserve"> </w:t>
            </w:r>
          </w:p>
        </w:tc>
        <w:tc>
          <w:tcPr>
            <w:tcW w:w="6642" w:type="dxa"/>
            <w:tcBorders>
              <w:top w:val="single" w:sz="6" w:space="0" w:color="auto"/>
              <w:left w:val="single" w:sz="6" w:space="0" w:color="auto"/>
              <w:bottom w:val="single" w:sz="6" w:space="0" w:color="auto"/>
              <w:right w:val="single" w:sz="6" w:space="0" w:color="auto"/>
            </w:tcBorders>
            <w:shd w:val="clear" w:color="auto" w:fill="FFFFFF"/>
          </w:tcPr>
          <w:p w14:paraId="666F0900" w14:textId="77777777" w:rsidR="004F00F3" w:rsidRPr="00FB0ACC" w:rsidRDefault="004F00F3">
            <w:pPr>
              <w:shd w:val="clear" w:color="auto" w:fill="FFFFFF"/>
              <w:rPr>
                <w:rFonts w:ascii="Times New Roman" w:hAnsi="Times New Roman" w:cs="Times New Roman"/>
                <w:sz w:val="24"/>
                <w:szCs w:val="24"/>
              </w:rPr>
            </w:pPr>
          </w:p>
        </w:tc>
      </w:tr>
      <w:tr w:rsidR="002629FB" w14:paraId="790455FB" w14:textId="77777777" w:rsidTr="000A1084">
        <w:trPr>
          <w:trHeight w:hRule="exact" w:val="428"/>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7553EA9A" w14:textId="77777777" w:rsidR="004F00F3" w:rsidRPr="00FB0ACC" w:rsidRDefault="00000000">
            <w:pPr>
              <w:shd w:val="clear" w:color="auto" w:fill="FFFFFF"/>
              <w:ind w:left="14"/>
              <w:rPr>
                <w:rFonts w:ascii="Times New Roman" w:hAnsi="Times New Roman" w:cs="Times New Roman"/>
                <w:sz w:val="24"/>
                <w:szCs w:val="24"/>
              </w:rPr>
            </w:pPr>
            <w:r w:rsidRPr="00FB0ACC">
              <w:rPr>
                <w:rFonts w:ascii="Times New Roman" w:hAnsi="Times New Roman" w:cs="Times New Roman"/>
                <w:sz w:val="24"/>
                <w:szCs w:val="24"/>
              </w:rPr>
              <w:t>Objekta adrese</w:t>
            </w:r>
          </w:p>
        </w:tc>
        <w:tc>
          <w:tcPr>
            <w:tcW w:w="6642" w:type="dxa"/>
            <w:tcBorders>
              <w:top w:val="single" w:sz="6" w:space="0" w:color="auto"/>
              <w:left w:val="single" w:sz="6" w:space="0" w:color="auto"/>
              <w:bottom w:val="single" w:sz="6" w:space="0" w:color="auto"/>
              <w:right w:val="single" w:sz="6" w:space="0" w:color="auto"/>
            </w:tcBorders>
            <w:shd w:val="clear" w:color="auto" w:fill="FFFFFF"/>
          </w:tcPr>
          <w:p w14:paraId="2F5C0A4F" w14:textId="77777777" w:rsidR="004F00F3" w:rsidRPr="00FB0ACC" w:rsidRDefault="004F00F3">
            <w:pPr>
              <w:shd w:val="clear" w:color="auto" w:fill="FFFFFF"/>
              <w:rPr>
                <w:rFonts w:ascii="Times New Roman" w:hAnsi="Times New Roman" w:cs="Times New Roman"/>
                <w:sz w:val="24"/>
                <w:szCs w:val="24"/>
              </w:rPr>
            </w:pPr>
          </w:p>
        </w:tc>
      </w:tr>
      <w:tr w:rsidR="002629FB" w14:paraId="2B3311A0" w14:textId="77777777" w:rsidTr="000A1084">
        <w:trPr>
          <w:trHeight w:hRule="exact" w:val="718"/>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366383DB" w14:textId="77777777" w:rsidR="004F00F3" w:rsidRPr="00FB0ACC" w:rsidRDefault="00000000">
            <w:pPr>
              <w:shd w:val="clear" w:color="auto" w:fill="FFFFFF"/>
              <w:spacing w:line="293" w:lineRule="exact"/>
              <w:ind w:left="10" w:firstLine="10"/>
              <w:rPr>
                <w:rFonts w:ascii="Times New Roman" w:hAnsi="Times New Roman" w:cs="Times New Roman"/>
                <w:sz w:val="24"/>
                <w:szCs w:val="24"/>
              </w:rPr>
            </w:pPr>
            <w:r w:rsidRPr="00FB0ACC">
              <w:rPr>
                <w:rFonts w:ascii="Times New Roman" w:hAnsi="Times New Roman" w:cs="Times New Roman"/>
                <w:spacing w:val="-8"/>
                <w:sz w:val="24"/>
                <w:szCs w:val="24"/>
              </w:rPr>
              <w:t xml:space="preserve">Kadastra numurs </w:t>
            </w:r>
            <w:r w:rsidRPr="00FB0ACC">
              <w:rPr>
                <w:rFonts w:ascii="Times New Roman" w:hAnsi="Times New Roman" w:cs="Times New Roman"/>
                <w:sz w:val="24"/>
                <w:szCs w:val="24"/>
              </w:rPr>
              <w:t>vai apzīmējums</w:t>
            </w:r>
          </w:p>
        </w:tc>
        <w:tc>
          <w:tcPr>
            <w:tcW w:w="6642" w:type="dxa"/>
            <w:tcBorders>
              <w:top w:val="single" w:sz="6" w:space="0" w:color="auto"/>
              <w:left w:val="single" w:sz="6" w:space="0" w:color="auto"/>
              <w:bottom w:val="single" w:sz="6" w:space="0" w:color="auto"/>
              <w:right w:val="single" w:sz="6" w:space="0" w:color="auto"/>
            </w:tcBorders>
            <w:shd w:val="clear" w:color="auto" w:fill="FFFFFF"/>
          </w:tcPr>
          <w:p w14:paraId="22C64433" w14:textId="77777777" w:rsidR="004F00F3" w:rsidRPr="00FB0ACC" w:rsidRDefault="004F00F3">
            <w:pPr>
              <w:shd w:val="clear" w:color="auto" w:fill="FFFFFF"/>
              <w:rPr>
                <w:rFonts w:ascii="Times New Roman" w:hAnsi="Times New Roman" w:cs="Times New Roman"/>
                <w:sz w:val="24"/>
                <w:szCs w:val="24"/>
              </w:rPr>
            </w:pPr>
          </w:p>
        </w:tc>
      </w:tr>
      <w:tr w:rsidR="002629FB" w14:paraId="7812680F" w14:textId="77777777" w:rsidTr="000A1084">
        <w:trPr>
          <w:trHeight w:hRule="exact" w:val="841"/>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6137EA55" w14:textId="77777777" w:rsidR="00616999" w:rsidRPr="00FB0ACC" w:rsidRDefault="00000000">
            <w:pPr>
              <w:shd w:val="clear" w:color="auto" w:fill="FFFFFF"/>
              <w:spacing w:line="293" w:lineRule="exact"/>
              <w:ind w:left="10" w:firstLine="10"/>
              <w:rPr>
                <w:rFonts w:ascii="Times New Roman" w:hAnsi="Times New Roman" w:cs="Times New Roman"/>
                <w:spacing w:val="-8"/>
                <w:sz w:val="24"/>
                <w:szCs w:val="24"/>
              </w:rPr>
            </w:pPr>
            <w:r>
              <w:rPr>
                <w:rFonts w:ascii="Times New Roman" w:hAnsi="Times New Roman" w:cs="Times New Roman"/>
                <w:spacing w:val="-8"/>
                <w:sz w:val="24"/>
                <w:szCs w:val="24"/>
              </w:rPr>
              <w:t xml:space="preserve">Būvniecības ieceres dokumentācija </w:t>
            </w:r>
          </w:p>
        </w:tc>
        <w:tc>
          <w:tcPr>
            <w:tcW w:w="6642" w:type="dxa"/>
            <w:tcBorders>
              <w:top w:val="single" w:sz="6" w:space="0" w:color="auto"/>
              <w:left w:val="single" w:sz="6" w:space="0" w:color="auto"/>
              <w:bottom w:val="single" w:sz="6" w:space="0" w:color="auto"/>
              <w:right w:val="single" w:sz="6" w:space="0" w:color="auto"/>
            </w:tcBorders>
            <w:shd w:val="clear" w:color="auto" w:fill="FFFFFF"/>
          </w:tcPr>
          <w:p w14:paraId="3925BC76" w14:textId="77777777" w:rsidR="00616999" w:rsidRPr="00616999" w:rsidRDefault="00616999" w:rsidP="00616999">
            <w:pPr>
              <w:shd w:val="clear" w:color="auto" w:fill="FFFFFF"/>
              <w:ind w:left="60"/>
              <w:rPr>
                <w:rFonts w:ascii="Times New Roman" w:hAnsi="Times New Roman" w:cs="Times New Roman"/>
                <w:sz w:val="24"/>
                <w:szCs w:val="24"/>
              </w:rPr>
            </w:pPr>
          </w:p>
          <w:p w14:paraId="77BBBED3" w14:textId="77777777" w:rsidR="00616999" w:rsidRDefault="00000000" w:rsidP="00616999">
            <w:pPr>
              <w:pStyle w:val="Sarakstarindkopa"/>
              <w:numPr>
                <w:ilvl w:val="0"/>
                <w:numId w:val="8"/>
              </w:numPr>
              <w:shd w:val="clear" w:color="auto" w:fill="FFFFFF"/>
              <w:rPr>
                <w:rFonts w:ascii="Times New Roman" w:hAnsi="Times New Roman" w:cs="Times New Roman"/>
                <w:sz w:val="24"/>
                <w:szCs w:val="24"/>
              </w:rPr>
            </w:pPr>
            <w:r>
              <w:rPr>
                <w:rFonts w:ascii="Times New Roman" w:hAnsi="Times New Roman" w:cs="Times New Roman"/>
                <w:sz w:val="24"/>
                <w:szCs w:val="24"/>
              </w:rPr>
              <w:t>BIS lietas numurs: _____________________________</w:t>
            </w:r>
          </w:p>
          <w:p w14:paraId="78949B30" w14:textId="77777777" w:rsidR="00616999" w:rsidRPr="00616999" w:rsidRDefault="00616999" w:rsidP="00616999">
            <w:pPr>
              <w:shd w:val="clear" w:color="auto" w:fill="FFFFFF"/>
              <w:ind w:left="420"/>
              <w:rPr>
                <w:rFonts w:ascii="Times New Roman" w:hAnsi="Times New Roman" w:cs="Times New Roman"/>
                <w:sz w:val="24"/>
                <w:szCs w:val="24"/>
              </w:rPr>
            </w:pPr>
          </w:p>
        </w:tc>
      </w:tr>
    </w:tbl>
    <w:p w14:paraId="752F0FBE" w14:textId="77777777" w:rsidR="004F00F3" w:rsidRPr="00D435E2" w:rsidRDefault="00000000">
      <w:pPr>
        <w:shd w:val="clear" w:color="auto" w:fill="FFFFFF"/>
        <w:spacing w:before="250" w:line="302" w:lineRule="exact"/>
        <w:ind w:left="24"/>
        <w:rPr>
          <w:rFonts w:ascii="Times New Roman" w:hAnsi="Times New Roman" w:cs="Times New Roman"/>
          <w:sz w:val="24"/>
          <w:szCs w:val="24"/>
        </w:rPr>
      </w:pPr>
      <w:r>
        <w:rPr>
          <w:rFonts w:ascii="Times New Roman" w:hAnsi="Times New Roman" w:cs="Times New Roman"/>
          <w:b/>
          <w:bCs/>
          <w:spacing w:val="-11"/>
          <w:sz w:val="24"/>
          <w:szCs w:val="24"/>
        </w:rPr>
        <w:t>Iesniedzamā</w:t>
      </w:r>
      <w:r w:rsidRPr="00D435E2">
        <w:rPr>
          <w:rFonts w:ascii="Times New Roman" w:hAnsi="Times New Roman" w:cs="Times New Roman"/>
          <w:b/>
          <w:bCs/>
          <w:spacing w:val="-11"/>
          <w:sz w:val="24"/>
          <w:szCs w:val="24"/>
        </w:rPr>
        <w:t xml:space="preserve"> dokumentācija:</w:t>
      </w:r>
    </w:p>
    <w:p w14:paraId="297BD573" w14:textId="77777777" w:rsidR="00616999" w:rsidRPr="00616999" w:rsidRDefault="00000000"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bookmarkStart w:id="0" w:name="_Hlk81551042"/>
      <w:r w:rsidRPr="00616999">
        <w:rPr>
          <w:rFonts w:ascii="Times New Roman" w:hAnsi="Times New Roman" w:cs="Times New Roman"/>
          <w:color w:val="333333"/>
          <w:sz w:val="24"/>
          <w:szCs w:val="24"/>
        </w:rPr>
        <w:t>būvatļauja</w:t>
      </w:r>
      <w:r w:rsidR="000A1084">
        <w:rPr>
          <w:rFonts w:ascii="Times New Roman" w:hAnsi="Times New Roman" w:cs="Times New Roman"/>
          <w:color w:val="333333"/>
          <w:sz w:val="24"/>
          <w:szCs w:val="24"/>
        </w:rPr>
        <w:t>s</w:t>
      </w:r>
      <w:r w:rsidRPr="00616999">
        <w:rPr>
          <w:rFonts w:ascii="Times New Roman" w:hAnsi="Times New Roman" w:cs="Times New Roman"/>
          <w:color w:val="333333"/>
          <w:sz w:val="24"/>
          <w:szCs w:val="24"/>
        </w:rPr>
        <w:t>, apliecinājumu karte</w:t>
      </w:r>
      <w:r w:rsidR="000A1084">
        <w:rPr>
          <w:rFonts w:ascii="Times New Roman" w:hAnsi="Times New Roman" w:cs="Times New Roman"/>
          <w:color w:val="333333"/>
          <w:sz w:val="24"/>
          <w:szCs w:val="24"/>
        </w:rPr>
        <w:t>s</w:t>
      </w:r>
      <w:r w:rsidRPr="00616999">
        <w:rPr>
          <w:rFonts w:ascii="Times New Roman" w:hAnsi="Times New Roman" w:cs="Times New Roman"/>
          <w:color w:val="333333"/>
          <w:sz w:val="24"/>
          <w:szCs w:val="24"/>
        </w:rPr>
        <w:t xml:space="preserve"> vai paskaidrojuma raksta kopija</w:t>
      </w:r>
      <w:r w:rsidR="000A1084">
        <w:rPr>
          <w:rFonts w:ascii="Times New Roman" w:hAnsi="Times New Roman" w:cs="Times New Roman"/>
          <w:color w:val="333333"/>
          <w:sz w:val="24"/>
          <w:szCs w:val="24"/>
        </w:rPr>
        <w:t>;</w:t>
      </w:r>
    </w:p>
    <w:p w14:paraId="0EB86623" w14:textId="77777777" w:rsidR="00616999" w:rsidRPr="00616999" w:rsidRDefault="00000000"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ja dokumentus iesniedz pilnvarotā persona, tad pilnvara</w:t>
      </w:r>
      <w:r w:rsidR="000A1084">
        <w:rPr>
          <w:rFonts w:ascii="Times New Roman" w:hAnsi="Times New Roman" w:cs="Times New Roman"/>
          <w:color w:val="333333"/>
          <w:sz w:val="24"/>
          <w:szCs w:val="24"/>
        </w:rPr>
        <w:t>;</w:t>
      </w:r>
    </w:p>
    <w:p w14:paraId="5332F985" w14:textId="77777777" w:rsidR="00616999" w:rsidRPr="00616999" w:rsidRDefault="00000000"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B65E6D">
        <w:rPr>
          <w:rFonts w:ascii="Times New Roman" w:hAnsi="Times New Roman" w:cs="Times New Roman"/>
          <w:sz w:val="24"/>
          <w:szCs w:val="24"/>
        </w:rPr>
        <w:t>Rīgas valstspilsētas pašvaldības Ārtelpas un mobilitātes departamenta</w:t>
      </w:r>
      <w:r>
        <w:rPr>
          <w:sz w:val="26"/>
          <w:szCs w:val="26"/>
        </w:rPr>
        <w:t xml:space="preserve"> </w:t>
      </w:r>
      <w:r w:rsidRPr="00616999">
        <w:rPr>
          <w:rFonts w:ascii="Times New Roman" w:hAnsi="Times New Roman" w:cs="Times New Roman"/>
          <w:color w:val="333333"/>
          <w:sz w:val="24"/>
          <w:szCs w:val="24"/>
        </w:rPr>
        <w:t>izsniegtie tehniskie vai īpašie noteikumi</w:t>
      </w:r>
      <w:r w:rsidR="000A1084">
        <w:rPr>
          <w:rFonts w:ascii="Times New Roman" w:hAnsi="Times New Roman" w:cs="Times New Roman"/>
          <w:color w:val="333333"/>
          <w:sz w:val="24"/>
          <w:szCs w:val="24"/>
        </w:rPr>
        <w:t>;</w:t>
      </w:r>
    </w:p>
    <w:p w14:paraId="659B54FB" w14:textId="77777777" w:rsidR="00616999" w:rsidRPr="00616999" w:rsidRDefault="00000000"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 xml:space="preserve">saskaņotais ģenerālplāns </w:t>
      </w:r>
      <w:bookmarkStart w:id="1" w:name="_Hlk81550626"/>
      <w:r w:rsidRPr="00616999">
        <w:rPr>
          <w:rFonts w:ascii="Times New Roman" w:hAnsi="Times New Roman" w:cs="Times New Roman"/>
          <w:color w:val="333333"/>
          <w:sz w:val="24"/>
          <w:szCs w:val="24"/>
        </w:rPr>
        <w:t>(</w:t>
      </w:r>
      <w:bookmarkStart w:id="2" w:name="_Hlk81494363"/>
      <w:r w:rsidRPr="00616999">
        <w:rPr>
          <w:rFonts w:ascii="Times New Roman" w:hAnsi="Times New Roman" w:cs="Times New Roman"/>
          <w:color w:val="333333"/>
          <w:sz w:val="24"/>
          <w:szCs w:val="24"/>
        </w:rPr>
        <w:t>ar redzamiem saskaņojumiem, ja projekts saskaņots papīra formātā</w:t>
      </w:r>
      <w:bookmarkEnd w:id="2"/>
      <w:r w:rsidRPr="00616999">
        <w:rPr>
          <w:rFonts w:ascii="Times New Roman" w:hAnsi="Times New Roman" w:cs="Times New Roman"/>
          <w:color w:val="333333"/>
          <w:sz w:val="24"/>
          <w:szCs w:val="24"/>
        </w:rPr>
        <w:t>)</w:t>
      </w:r>
      <w:bookmarkEnd w:id="1"/>
      <w:r w:rsidR="000A1084">
        <w:rPr>
          <w:rFonts w:ascii="Times New Roman" w:hAnsi="Times New Roman" w:cs="Times New Roman"/>
          <w:color w:val="333333"/>
          <w:sz w:val="24"/>
          <w:szCs w:val="24"/>
        </w:rPr>
        <w:t>;</w:t>
      </w:r>
    </w:p>
    <w:p w14:paraId="13181015" w14:textId="77777777" w:rsidR="00616999" w:rsidRPr="00616999" w:rsidRDefault="00000000" w:rsidP="00616999">
      <w:pPr>
        <w:widowControl/>
        <w:numPr>
          <w:ilvl w:val="0"/>
          <w:numId w:val="7"/>
        </w:numPr>
        <w:shd w:val="clear" w:color="auto" w:fill="FFFFFF"/>
        <w:tabs>
          <w:tab w:val="clear" w:pos="720"/>
          <w:tab w:val="left" w:pos="993"/>
        </w:tabs>
        <w:autoSpaceDE/>
        <w:autoSpaceDN/>
        <w:adjustRightInd/>
        <w:jc w:val="both"/>
        <w:rPr>
          <w:rFonts w:ascii="Times New Roman" w:hAnsi="Times New Roman" w:cs="Times New Roman"/>
          <w:color w:val="333333"/>
          <w:sz w:val="24"/>
          <w:szCs w:val="24"/>
        </w:rPr>
      </w:pPr>
      <w:bookmarkStart w:id="3" w:name="_Hlk81494520"/>
      <w:bookmarkEnd w:id="0"/>
      <w:r w:rsidRPr="00616999">
        <w:rPr>
          <w:rFonts w:ascii="Times New Roman" w:hAnsi="Times New Roman" w:cs="Times New Roman"/>
          <w:color w:val="333333"/>
          <w:sz w:val="24"/>
          <w:szCs w:val="24"/>
        </w:rPr>
        <w:t>saskaņotais ģenerālplāns</w:t>
      </w:r>
      <w:r w:rsidRPr="00616999">
        <w:rPr>
          <w:rFonts w:ascii="Times New Roman" w:hAnsi="Times New Roman" w:cs="Times New Roman"/>
          <w:i/>
          <w:iCs/>
          <w:color w:val="333333"/>
          <w:sz w:val="24"/>
          <w:szCs w:val="24"/>
        </w:rPr>
        <w:t> </w:t>
      </w:r>
      <w:r w:rsidRPr="00616999">
        <w:rPr>
          <w:rFonts w:ascii="Times New Roman" w:hAnsi="Times New Roman" w:cs="Times New Roman"/>
          <w:b/>
          <w:bCs/>
          <w:i/>
          <w:iCs/>
          <w:color w:val="333333"/>
          <w:sz w:val="24"/>
          <w:szCs w:val="24"/>
          <w:u w:val="single"/>
        </w:rPr>
        <w:t>DWG</w:t>
      </w:r>
      <w:r w:rsidRPr="00616999">
        <w:rPr>
          <w:rFonts w:ascii="Times New Roman" w:hAnsi="Times New Roman" w:cs="Times New Roman"/>
          <w:i/>
          <w:iCs/>
          <w:color w:val="333333"/>
          <w:sz w:val="24"/>
          <w:szCs w:val="24"/>
          <w:u w:val="single"/>
        </w:rPr>
        <w:t> </w:t>
      </w:r>
      <w:r w:rsidRPr="00616999">
        <w:rPr>
          <w:rFonts w:ascii="Times New Roman" w:hAnsi="Times New Roman" w:cs="Times New Roman"/>
          <w:color w:val="333333"/>
          <w:sz w:val="24"/>
          <w:szCs w:val="24"/>
          <w:u w:val="single"/>
        </w:rPr>
        <w:t>formātā</w:t>
      </w:r>
      <w:r w:rsidR="000A1084">
        <w:rPr>
          <w:rFonts w:ascii="Times New Roman" w:hAnsi="Times New Roman" w:cs="Times New Roman"/>
          <w:color w:val="333333"/>
          <w:sz w:val="24"/>
          <w:szCs w:val="24"/>
          <w:u w:val="single"/>
        </w:rPr>
        <w:t>;</w:t>
      </w:r>
    </w:p>
    <w:bookmarkEnd w:id="3"/>
    <w:p w14:paraId="1D2DA283" w14:textId="77777777" w:rsidR="00616999" w:rsidRPr="00616999" w:rsidRDefault="00000000"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būvniecības ieceres izmaiņu gadījumā - saskaņotais izmaiņu ģenerālplāns (ar redzamiem saskaņojumiem, ja projekts saskaņots papīra formātā)</w:t>
      </w:r>
      <w:r w:rsidR="000A1084">
        <w:rPr>
          <w:rFonts w:ascii="Times New Roman" w:hAnsi="Times New Roman" w:cs="Times New Roman"/>
          <w:color w:val="333333"/>
          <w:sz w:val="24"/>
          <w:szCs w:val="24"/>
        </w:rPr>
        <w:t>;</w:t>
      </w:r>
    </w:p>
    <w:p w14:paraId="7AC04DDC" w14:textId="77777777" w:rsidR="00616999" w:rsidRPr="00616999" w:rsidRDefault="00000000" w:rsidP="00616999">
      <w:pPr>
        <w:widowControl/>
        <w:numPr>
          <w:ilvl w:val="0"/>
          <w:numId w:val="7"/>
        </w:numPr>
        <w:shd w:val="clear" w:color="auto" w:fill="FFFFFF"/>
        <w:tabs>
          <w:tab w:val="clear" w:pos="720"/>
          <w:tab w:val="left" w:pos="993"/>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 xml:space="preserve">saskaņotais izmaiņu ģenerālplāns </w:t>
      </w:r>
      <w:r w:rsidRPr="00616999">
        <w:rPr>
          <w:rFonts w:ascii="Times New Roman" w:hAnsi="Times New Roman" w:cs="Times New Roman"/>
          <w:b/>
          <w:bCs/>
          <w:i/>
          <w:iCs/>
          <w:color w:val="333333"/>
          <w:sz w:val="24"/>
          <w:szCs w:val="24"/>
          <w:u w:val="single"/>
        </w:rPr>
        <w:t>DWG</w:t>
      </w:r>
      <w:r w:rsidRPr="00616999">
        <w:rPr>
          <w:rFonts w:ascii="Times New Roman" w:hAnsi="Times New Roman" w:cs="Times New Roman"/>
          <w:color w:val="333333"/>
          <w:sz w:val="24"/>
          <w:szCs w:val="24"/>
          <w:u w:val="single"/>
        </w:rPr>
        <w:t xml:space="preserve"> formātā</w:t>
      </w:r>
      <w:r w:rsidR="000A1084">
        <w:rPr>
          <w:rFonts w:ascii="Times New Roman" w:hAnsi="Times New Roman" w:cs="Times New Roman"/>
          <w:color w:val="333333"/>
          <w:sz w:val="24"/>
          <w:szCs w:val="24"/>
          <w:u w:val="single"/>
        </w:rPr>
        <w:t>;</w:t>
      </w:r>
    </w:p>
    <w:p w14:paraId="3E77DBB2" w14:textId="77777777" w:rsidR="00616999" w:rsidRPr="00616999" w:rsidRDefault="00000000" w:rsidP="00616999">
      <w:pPr>
        <w:widowControl/>
        <w:numPr>
          <w:ilvl w:val="0"/>
          <w:numId w:val="7"/>
        </w:numPr>
        <w:shd w:val="clear" w:color="auto" w:fill="FFFFFF"/>
        <w:tabs>
          <w:tab w:val="clear" w:pos="720"/>
        </w:tabs>
        <w:autoSpaceDE/>
        <w:autoSpaceDN/>
        <w:adjustRightInd/>
        <w:jc w:val="both"/>
        <w:rPr>
          <w:rFonts w:ascii="Times New Roman" w:hAnsi="Times New Roman" w:cs="Times New Roman"/>
          <w:color w:val="333333"/>
          <w:sz w:val="24"/>
          <w:szCs w:val="24"/>
        </w:rPr>
      </w:pPr>
      <w:r w:rsidRPr="00616999">
        <w:rPr>
          <w:rFonts w:ascii="Times New Roman" w:hAnsi="Times New Roman" w:cs="Times New Roman"/>
          <w:color w:val="333333"/>
          <w:sz w:val="24"/>
          <w:szCs w:val="24"/>
        </w:rPr>
        <w:t xml:space="preserve">būvju </w:t>
      </w:r>
      <w:proofErr w:type="spellStart"/>
      <w:r w:rsidRPr="00616999">
        <w:rPr>
          <w:rFonts w:ascii="Times New Roman" w:hAnsi="Times New Roman" w:cs="Times New Roman"/>
          <w:color w:val="333333"/>
          <w:sz w:val="24"/>
          <w:szCs w:val="24"/>
        </w:rPr>
        <w:t>izpildmērījuma</w:t>
      </w:r>
      <w:proofErr w:type="spellEnd"/>
      <w:r w:rsidRPr="00616999">
        <w:rPr>
          <w:rFonts w:ascii="Times New Roman" w:hAnsi="Times New Roman" w:cs="Times New Roman"/>
          <w:color w:val="333333"/>
          <w:sz w:val="24"/>
          <w:szCs w:val="24"/>
        </w:rPr>
        <w:t xml:space="preserve"> plānus</w:t>
      </w:r>
      <w:r w:rsidR="000A1084">
        <w:rPr>
          <w:rFonts w:ascii="Times New Roman" w:hAnsi="Times New Roman" w:cs="Times New Roman"/>
          <w:color w:val="333333"/>
          <w:sz w:val="24"/>
          <w:szCs w:val="24"/>
        </w:rPr>
        <w:t xml:space="preserve">, </w:t>
      </w:r>
      <w:r w:rsidRPr="00616999">
        <w:rPr>
          <w:rFonts w:ascii="Times New Roman" w:hAnsi="Times New Roman" w:cs="Times New Roman"/>
          <w:color w:val="333333"/>
          <w:sz w:val="24"/>
          <w:szCs w:val="24"/>
        </w:rPr>
        <w:t>atbilstoši būvprojekta risinājumiem, kas skar ielu sarkanās līnijas</w:t>
      </w:r>
      <w:r w:rsidR="000A1084">
        <w:rPr>
          <w:rFonts w:ascii="Times New Roman" w:hAnsi="Times New Roman" w:cs="Times New Roman"/>
          <w:color w:val="333333"/>
          <w:sz w:val="24"/>
          <w:szCs w:val="24"/>
        </w:rPr>
        <w:t xml:space="preserve"> (piemēram: inženiertīkli, inženierbūves u.c.</w:t>
      </w:r>
      <w:r w:rsidRPr="00616999">
        <w:rPr>
          <w:rFonts w:ascii="Times New Roman" w:hAnsi="Times New Roman" w:cs="Times New Roman"/>
          <w:color w:val="333333"/>
          <w:sz w:val="24"/>
          <w:szCs w:val="24"/>
        </w:rPr>
        <w:t>)</w:t>
      </w:r>
      <w:r w:rsidR="000A1084">
        <w:rPr>
          <w:rFonts w:ascii="Times New Roman" w:hAnsi="Times New Roman" w:cs="Times New Roman"/>
          <w:color w:val="333333"/>
          <w:sz w:val="24"/>
          <w:szCs w:val="24"/>
        </w:rPr>
        <w:t>.</w:t>
      </w:r>
      <w:r w:rsidR="000A1084">
        <w:rPr>
          <w:rFonts w:ascii="Times New Roman" w:hAnsi="Times New Roman" w:cs="Times New Roman"/>
          <w:color w:val="333333"/>
          <w:sz w:val="24"/>
          <w:szCs w:val="24"/>
        </w:rPr>
        <w:br/>
        <w:t xml:space="preserve">Katrs </w:t>
      </w:r>
      <w:proofErr w:type="spellStart"/>
      <w:r w:rsidR="000A1084">
        <w:rPr>
          <w:rFonts w:ascii="Times New Roman" w:hAnsi="Times New Roman" w:cs="Times New Roman"/>
          <w:color w:val="333333"/>
          <w:sz w:val="24"/>
          <w:szCs w:val="24"/>
        </w:rPr>
        <w:t>izpildmērījums</w:t>
      </w:r>
      <w:proofErr w:type="spellEnd"/>
      <w:r w:rsidR="000A1084">
        <w:rPr>
          <w:rFonts w:ascii="Times New Roman" w:hAnsi="Times New Roman" w:cs="Times New Roman"/>
          <w:color w:val="333333"/>
          <w:sz w:val="24"/>
          <w:szCs w:val="24"/>
        </w:rPr>
        <w:t xml:space="preserve"> jāsniedz </w:t>
      </w:r>
      <w:r w:rsidR="000A1084" w:rsidRPr="000A1084">
        <w:rPr>
          <w:rFonts w:ascii="Times New Roman" w:hAnsi="Times New Roman" w:cs="Times New Roman"/>
          <w:color w:val="333333"/>
          <w:sz w:val="24"/>
          <w:szCs w:val="24"/>
        </w:rPr>
        <w:t xml:space="preserve">uz vienas lapas </w:t>
      </w:r>
      <w:r w:rsidR="000A1084">
        <w:rPr>
          <w:rFonts w:ascii="Times New Roman" w:hAnsi="Times New Roman" w:cs="Times New Roman"/>
          <w:color w:val="333333"/>
          <w:sz w:val="24"/>
          <w:szCs w:val="24"/>
        </w:rPr>
        <w:t>PDF</w:t>
      </w:r>
      <w:r w:rsidR="000A1084" w:rsidRPr="000A1084">
        <w:rPr>
          <w:rFonts w:ascii="Times New Roman" w:hAnsi="Times New Roman" w:cs="Times New Roman"/>
          <w:color w:val="333333"/>
          <w:sz w:val="24"/>
          <w:szCs w:val="24"/>
        </w:rPr>
        <w:t xml:space="preserve"> formātā (izdrukas mērogs 1:500 vai 1:250) un digitālā (DWG vai DGN failu formāts) formātā LKS 92 TM koordinātu sistēmā, atbilstoši Ministru kabineta 2012.gada 24.aprīļa Noteikum</w:t>
      </w:r>
      <w:r w:rsidR="009F693A">
        <w:rPr>
          <w:rFonts w:ascii="Times New Roman" w:hAnsi="Times New Roman" w:cs="Times New Roman"/>
          <w:color w:val="333333"/>
          <w:sz w:val="24"/>
          <w:szCs w:val="24"/>
        </w:rPr>
        <w:t>iem</w:t>
      </w:r>
      <w:r w:rsidR="000A1084" w:rsidRPr="000A1084">
        <w:rPr>
          <w:rFonts w:ascii="Times New Roman" w:hAnsi="Times New Roman" w:cs="Times New Roman"/>
          <w:color w:val="333333"/>
          <w:sz w:val="24"/>
          <w:szCs w:val="24"/>
        </w:rPr>
        <w:t xml:space="preserve"> Nr. 281</w:t>
      </w:r>
      <w:r w:rsidR="000A1084">
        <w:rPr>
          <w:rFonts w:ascii="Times New Roman" w:hAnsi="Times New Roman" w:cs="Times New Roman"/>
          <w:color w:val="333333"/>
          <w:sz w:val="24"/>
          <w:szCs w:val="24"/>
        </w:rPr>
        <w:t>;</w:t>
      </w:r>
    </w:p>
    <w:p w14:paraId="17340F5D" w14:textId="77777777" w:rsidR="00616999" w:rsidRDefault="00000000" w:rsidP="00616999">
      <w:pPr>
        <w:widowControl/>
        <w:numPr>
          <w:ilvl w:val="0"/>
          <w:numId w:val="7"/>
        </w:numPr>
        <w:shd w:val="clear" w:color="auto" w:fill="FFFFFF"/>
        <w:tabs>
          <w:tab w:val="clear" w:pos="720"/>
        </w:tabs>
        <w:autoSpaceDE/>
        <w:autoSpaceDN/>
        <w:adjustRightInd/>
        <w:rPr>
          <w:rFonts w:ascii="Times New Roman" w:hAnsi="Times New Roman" w:cs="Times New Roman"/>
          <w:sz w:val="24"/>
          <w:szCs w:val="24"/>
        </w:rPr>
      </w:pPr>
      <w:r w:rsidRPr="00616999">
        <w:rPr>
          <w:rFonts w:ascii="Times New Roman" w:hAnsi="Times New Roman" w:cs="Times New Roman"/>
          <w:sz w:val="24"/>
          <w:szCs w:val="24"/>
        </w:rPr>
        <w:lastRenderedPageBreak/>
        <w:t>būvprojektā saskaņoto satiksmes organizācijas plānu (ar redzamiem saskaņojumiem, ja projekts saskaņots papīra formātā)</w:t>
      </w:r>
      <w:r>
        <w:rPr>
          <w:rFonts w:ascii="Times New Roman" w:hAnsi="Times New Roman" w:cs="Times New Roman"/>
          <w:sz w:val="24"/>
          <w:szCs w:val="24"/>
        </w:rPr>
        <w:t>.</w:t>
      </w:r>
    </w:p>
    <w:p w14:paraId="433E1224" w14:textId="77777777" w:rsidR="009F693A" w:rsidRPr="00616999" w:rsidRDefault="009F693A" w:rsidP="009F693A">
      <w:pPr>
        <w:widowControl/>
        <w:shd w:val="clear" w:color="auto" w:fill="FFFFFF"/>
        <w:autoSpaceDE/>
        <w:autoSpaceDN/>
        <w:adjustRightInd/>
        <w:ind w:left="720"/>
        <w:rPr>
          <w:rFonts w:ascii="Times New Roman" w:hAnsi="Times New Roman" w:cs="Times New Roman"/>
          <w:sz w:val="24"/>
          <w:szCs w:val="24"/>
        </w:rPr>
      </w:pPr>
    </w:p>
    <w:p w14:paraId="3F4AC120" w14:textId="77777777" w:rsidR="000A1084" w:rsidRDefault="000A1084" w:rsidP="0085149F">
      <w:pPr>
        <w:pStyle w:val="naisf"/>
        <w:spacing w:before="0" w:beforeAutospacing="0" w:after="0" w:afterAutospacing="0"/>
        <w:jc w:val="center"/>
        <w:rPr>
          <w:b/>
          <w:lang w:val="lv-LV"/>
        </w:rPr>
      </w:pPr>
    </w:p>
    <w:p w14:paraId="31DFBE7E" w14:textId="77777777" w:rsidR="00D435E2" w:rsidRPr="0085149F" w:rsidRDefault="00000000" w:rsidP="0085149F">
      <w:pPr>
        <w:pStyle w:val="naisf"/>
        <w:spacing w:before="0" w:beforeAutospacing="0" w:after="0" w:afterAutospacing="0"/>
        <w:jc w:val="center"/>
        <w:rPr>
          <w:lang w:val="lv-LV"/>
        </w:rPr>
      </w:pPr>
      <w:r>
        <w:rPr>
          <w:b/>
          <w:lang w:val="lv-LV"/>
        </w:rPr>
        <w:t>Informācija</w:t>
      </w:r>
      <w:r>
        <w:rPr>
          <w:lang w:val="lv-LV"/>
        </w:rPr>
        <w:t xml:space="preserve"> </w:t>
      </w:r>
      <w:r w:rsidRPr="00EC1450">
        <w:rPr>
          <w:b/>
          <w:lang w:val="lv-LV"/>
        </w:rPr>
        <w:t xml:space="preserve">par personas </w:t>
      </w:r>
      <w:r w:rsidRPr="0085149F">
        <w:rPr>
          <w:b/>
          <w:lang w:val="lv-LV"/>
        </w:rPr>
        <w:t>datu apstrādi</w:t>
      </w:r>
    </w:p>
    <w:p w14:paraId="6F9BC7C1" w14:textId="77777777" w:rsidR="00D435E2" w:rsidRPr="00D435E2" w:rsidRDefault="00D435E2" w:rsidP="00D435E2">
      <w:pPr>
        <w:jc w:val="center"/>
        <w:rPr>
          <w:rFonts w:ascii="Times New Roman" w:hAnsi="Times New Roman" w:cs="Times New Roman"/>
          <w:sz w:val="24"/>
          <w:szCs w:val="24"/>
        </w:rPr>
      </w:pPr>
    </w:p>
    <w:p w14:paraId="464B2B1A" w14:textId="77777777" w:rsidR="00D435E2" w:rsidRDefault="00000000" w:rsidP="00D435E2">
      <w:pPr>
        <w:jc w:val="both"/>
        <w:rPr>
          <w:rFonts w:ascii="Times New Roman" w:hAnsi="Times New Roman" w:cs="Times New Roman"/>
          <w:sz w:val="24"/>
          <w:szCs w:val="24"/>
        </w:rPr>
      </w:pPr>
      <w:r w:rsidRPr="00D435E2">
        <w:rPr>
          <w:rFonts w:ascii="Times New Roman" w:hAnsi="Times New Roman" w:cs="Times New Roman"/>
          <w:b/>
          <w:sz w:val="24"/>
          <w:szCs w:val="24"/>
        </w:rPr>
        <w:t>Pārzinis personas datu apstrādei</w:t>
      </w:r>
      <w:r w:rsidRPr="00D435E2">
        <w:rPr>
          <w:rFonts w:ascii="Times New Roman" w:hAnsi="Times New Roman" w:cs="Times New Roman"/>
          <w:sz w:val="24"/>
          <w:szCs w:val="24"/>
        </w:rPr>
        <w:t xml:space="preserve"> - Rīgas </w:t>
      </w:r>
      <w:r w:rsidR="008A14C8">
        <w:rPr>
          <w:rFonts w:ascii="Times New Roman" w:hAnsi="Times New Roman" w:cs="Times New Roman"/>
          <w:sz w:val="24"/>
          <w:szCs w:val="24"/>
        </w:rPr>
        <w:t>val</w:t>
      </w:r>
      <w:r w:rsidR="005E310B">
        <w:rPr>
          <w:rFonts w:ascii="Times New Roman" w:hAnsi="Times New Roman" w:cs="Times New Roman"/>
          <w:sz w:val="24"/>
          <w:szCs w:val="24"/>
        </w:rPr>
        <w:t>s</w:t>
      </w:r>
      <w:r w:rsidR="008A14C8">
        <w:rPr>
          <w:rFonts w:ascii="Times New Roman" w:hAnsi="Times New Roman" w:cs="Times New Roman"/>
          <w:sz w:val="24"/>
          <w:szCs w:val="24"/>
        </w:rPr>
        <w:t>ts</w:t>
      </w:r>
      <w:r w:rsidRPr="00D435E2">
        <w:rPr>
          <w:rFonts w:ascii="Times New Roman" w:hAnsi="Times New Roman" w:cs="Times New Roman"/>
          <w:sz w:val="24"/>
          <w:szCs w:val="24"/>
        </w:rPr>
        <w:t>pilsētas pašvaldība (iestāde -</w:t>
      </w:r>
      <w:r w:rsidR="00B65E6D">
        <w:rPr>
          <w:rFonts w:ascii="Times New Roman" w:hAnsi="Times New Roman" w:cs="Times New Roman"/>
          <w:sz w:val="24"/>
          <w:szCs w:val="24"/>
        </w:rPr>
        <w:t xml:space="preserve"> </w:t>
      </w:r>
      <w:r w:rsidR="00B65E6D" w:rsidRPr="00B65E6D">
        <w:rPr>
          <w:rFonts w:ascii="Times New Roman" w:hAnsi="Times New Roman" w:cs="Times New Roman"/>
          <w:sz w:val="24"/>
          <w:szCs w:val="24"/>
        </w:rPr>
        <w:t>Rīgas valstspilsētas pašvaldības Ārtelpas un mobilitātes departament</w:t>
      </w:r>
      <w:r w:rsidR="00B65E6D">
        <w:rPr>
          <w:rFonts w:ascii="Times New Roman" w:hAnsi="Times New Roman" w:cs="Times New Roman"/>
          <w:sz w:val="24"/>
          <w:szCs w:val="24"/>
        </w:rPr>
        <w:t>s</w:t>
      </w:r>
      <w:r w:rsidR="0085149F">
        <w:rPr>
          <w:rFonts w:ascii="Times New Roman" w:hAnsi="Times New Roman" w:cs="Times New Roman"/>
          <w:sz w:val="24"/>
          <w:szCs w:val="24"/>
        </w:rPr>
        <w:t>), adrese: Ģertrūdes iela 36, Rīga, LV-1011</w:t>
      </w:r>
      <w:r w:rsidRPr="00D435E2">
        <w:rPr>
          <w:rFonts w:ascii="Times New Roman" w:hAnsi="Times New Roman" w:cs="Times New Roman"/>
          <w:sz w:val="24"/>
          <w:szCs w:val="24"/>
        </w:rPr>
        <w:t xml:space="preserve">, tālrunis: 67012701, elektroniskā pasta adrese: </w:t>
      </w:r>
      <w:hyperlink r:id="rId7" w:history="1">
        <w:r w:rsidR="00B65E6D" w:rsidRPr="008B26D8">
          <w:rPr>
            <w:rStyle w:val="Hipersaite"/>
            <w:rFonts w:ascii="Times New Roman" w:hAnsi="Times New Roman"/>
            <w:sz w:val="24"/>
            <w:szCs w:val="24"/>
          </w:rPr>
          <w:t>amd@riga.lv</w:t>
        </w:r>
      </w:hyperlink>
      <w:r w:rsidRPr="00D435E2">
        <w:rPr>
          <w:rFonts w:ascii="Times New Roman" w:hAnsi="Times New Roman" w:cs="Times New Roman"/>
          <w:sz w:val="24"/>
          <w:szCs w:val="24"/>
        </w:rPr>
        <w:t>.</w:t>
      </w:r>
    </w:p>
    <w:p w14:paraId="4CC1652D" w14:textId="77777777" w:rsidR="00D435E2" w:rsidRPr="00D435E2" w:rsidRDefault="00D435E2" w:rsidP="00D435E2">
      <w:pPr>
        <w:jc w:val="both"/>
        <w:rPr>
          <w:rFonts w:ascii="Times New Roman" w:hAnsi="Times New Roman" w:cs="Times New Roman"/>
          <w:sz w:val="24"/>
          <w:szCs w:val="24"/>
        </w:rPr>
      </w:pPr>
    </w:p>
    <w:p w14:paraId="32535C4B" w14:textId="77777777" w:rsidR="00D435E2" w:rsidRPr="00D435E2" w:rsidRDefault="00000000" w:rsidP="00D435E2">
      <w:pPr>
        <w:jc w:val="both"/>
        <w:rPr>
          <w:rFonts w:ascii="Times New Roman" w:hAnsi="Times New Roman" w:cs="Times New Roman"/>
          <w:sz w:val="24"/>
          <w:szCs w:val="24"/>
        </w:rPr>
      </w:pPr>
      <w:r w:rsidRPr="00D435E2">
        <w:rPr>
          <w:rFonts w:ascii="Times New Roman" w:hAnsi="Times New Roman" w:cs="Times New Roman"/>
          <w:b/>
          <w:sz w:val="24"/>
          <w:szCs w:val="24"/>
        </w:rPr>
        <w:t>Personas datu aizsardzības speciālists</w:t>
      </w:r>
      <w:r w:rsidRPr="00D435E2">
        <w:rPr>
          <w:rFonts w:ascii="Times New Roman" w:hAnsi="Times New Roman" w:cs="Times New Roman"/>
          <w:sz w:val="24"/>
          <w:szCs w:val="24"/>
        </w:rPr>
        <w:t xml:space="preserve"> - Rīgas domes Datu aizsardzības un informācijas tehnoloģiju un drošības centrs, adrese: </w:t>
      </w:r>
      <w:r w:rsidR="008A14C8" w:rsidRPr="008A14C8">
        <w:rPr>
          <w:rFonts w:ascii="Times New Roman" w:hAnsi="Times New Roman" w:cs="Times New Roman"/>
          <w:color w:val="333333"/>
          <w:sz w:val="24"/>
          <w:szCs w:val="24"/>
        </w:rPr>
        <w:t>Dzirciema iela 28, Rīga, LV-1007</w:t>
      </w:r>
      <w:r w:rsidRPr="00D435E2">
        <w:rPr>
          <w:rFonts w:ascii="Times New Roman" w:hAnsi="Times New Roman" w:cs="Times New Roman"/>
          <w:sz w:val="24"/>
          <w:szCs w:val="24"/>
        </w:rPr>
        <w:t>, elektroniskā pasta adrese: dac@riga.lv.</w:t>
      </w:r>
    </w:p>
    <w:p w14:paraId="43088722" w14:textId="77777777" w:rsidR="00D435E2" w:rsidRPr="00D435E2" w:rsidRDefault="00000000" w:rsidP="00D435E2">
      <w:pPr>
        <w:jc w:val="both"/>
        <w:rPr>
          <w:rFonts w:ascii="Times New Roman" w:hAnsi="Times New Roman" w:cs="Times New Roman"/>
          <w:sz w:val="24"/>
          <w:szCs w:val="24"/>
        </w:rPr>
      </w:pPr>
      <w:r w:rsidRPr="00D435E2">
        <w:rPr>
          <w:rFonts w:ascii="Times New Roman" w:hAnsi="Times New Roman" w:cs="Times New Roman"/>
          <w:b/>
          <w:sz w:val="24"/>
          <w:szCs w:val="24"/>
        </w:rPr>
        <w:t>Jūsu personas datu</w:t>
      </w:r>
      <w:r w:rsidRPr="00D435E2">
        <w:rPr>
          <w:rFonts w:ascii="Times New Roman" w:hAnsi="Times New Roman" w:cs="Times New Roman"/>
          <w:sz w:val="24"/>
          <w:szCs w:val="24"/>
        </w:rPr>
        <w:t xml:space="preserve"> (vārds, uzvārds, perso</w:t>
      </w:r>
      <w:r w:rsidR="0085149F">
        <w:rPr>
          <w:rFonts w:ascii="Times New Roman" w:hAnsi="Times New Roman" w:cs="Times New Roman"/>
          <w:sz w:val="24"/>
          <w:szCs w:val="24"/>
        </w:rPr>
        <w:t xml:space="preserve">nas kods, kontaktinformācija) </w:t>
      </w:r>
      <w:r w:rsidRPr="00D435E2">
        <w:rPr>
          <w:rFonts w:ascii="Times New Roman" w:hAnsi="Times New Roman" w:cs="Times New Roman"/>
          <w:b/>
          <w:sz w:val="24"/>
          <w:szCs w:val="24"/>
        </w:rPr>
        <w:t>apstrādes mērķis</w:t>
      </w:r>
      <w:r w:rsidRPr="00D435E2">
        <w:rPr>
          <w:rFonts w:ascii="Times New Roman" w:hAnsi="Times New Roman" w:cs="Times New Roman"/>
          <w:sz w:val="24"/>
          <w:szCs w:val="24"/>
        </w:rPr>
        <w:t xml:space="preserve"> –</w:t>
      </w:r>
      <w:r w:rsidR="00CB41D7">
        <w:rPr>
          <w:rFonts w:ascii="Times New Roman" w:hAnsi="Times New Roman" w:cs="Times New Roman"/>
          <w:sz w:val="24"/>
          <w:szCs w:val="24"/>
        </w:rPr>
        <w:t xml:space="preserve"> </w:t>
      </w:r>
      <w:r w:rsidR="00604E00">
        <w:rPr>
          <w:rFonts w:ascii="Times New Roman" w:hAnsi="Times New Roman" w:cs="Times New Roman"/>
          <w:sz w:val="24"/>
          <w:szCs w:val="24"/>
        </w:rPr>
        <w:t>atzinumu par objektu g</w:t>
      </w:r>
      <w:r w:rsidR="00A3181A">
        <w:rPr>
          <w:rFonts w:ascii="Times New Roman" w:hAnsi="Times New Roman" w:cs="Times New Roman"/>
          <w:sz w:val="24"/>
          <w:szCs w:val="24"/>
        </w:rPr>
        <w:t xml:space="preserve">atavību nodošanai ekspluatācijā, par izstrādāto detālplānojumu vai </w:t>
      </w:r>
      <w:proofErr w:type="spellStart"/>
      <w:r w:rsidR="00A3181A">
        <w:rPr>
          <w:rFonts w:ascii="Times New Roman" w:hAnsi="Times New Roman" w:cs="Times New Roman"/>
          <w:sz w:val="24"/>
          <w:szCs w:val="24"/>
        </w:rPr>
        <w:t>lokālplānojumu</w:t>
      </w:r>
      <w:proofErr w:type="spellEnd"/>
      <w:r w:rsidR="00A3181A">
        <w:rPr>
          <w:rFonts w:ascii="Times New Roman" w:hAnsi="Times New Roman" w:cs="Times New Roman"/>
          <w:sz w:val="24"/>
          <w:szCs w:val="24"/>
        </w:rPr>
        <w:t xml:space="preserve"> </w:t>
      </w:r>
      <w:r w:rsidR="00604E00">
        <w:rPr>
          <w:rFonts w:ascii="Times New Roman" w:hAnsi="Times New Roman" w:cs="Times New Roman"/>
          <w:sz w:val="24"/>
          <w:szCs w:val="24"/>
        </w:rPr>
        <w:t>sagatavošana.</w:t>
      </w:r>
    </w:p>
    <w:p w14:paraId="3934EDAE" w14:textId="77777777" w:rsidR="00D435E2" w:rsidRPr="000275C6" w:rsidRDefault="00000000" w:rsidP="00D435E2">
      <w:pPr>
        <w:jc w:val="both"/>
        <w:rPr>
          <w:rFonts w:ascii="Times New Roman" w:hAnsi="Times New Roman" w:cs="Times New Roman"/>
          <w:sz w:val="24"/>
          <w:szCs w:val="24"/>
        </w:rPr>
      </w:pPr>
      <w:r w:rsidRPr="000275C6">
        <w:rPr>
          <w:rFonts w:ascii="Times New Roman" w:hAnsi="Times New Roman" w:cs="Times New Roman"/>
          <w:b/>
          <w:sz w:val="24"/>
          <w:szCs w:val="24"/>
        </w:rPr>
        <w:t>Tiesiskais pamats</w:t>
      </w:r>
      <w:r w:rsidRPr="000275C6">
        <w:rPr>
          <w:rFonts w:ascii="Times New Roman" w:hAnsi="Times New Roman" w:cs="Times New Roman"/>
          <w:sz w:val="24"/>
          <w:szCs w:val="24"/>
        </w:rPr>
        <w:t xml:space="preserve"> Jūsu personas datu apstrādei ir pārzinim tiesību aktos noteikto pienākumu izpilde (</w:t>
      </w:r>
      <w:r w:rsidR="00604E00" w:rsidRPr="000275C6">
        <w:rPr>
          <w:rFonts w:ascii="Times New Roman" w:hAnsi="Times New Roman" w:cs="Times New Roman"/>
          <w:sz w:val="24"/>
          <w:szCs w:val="24"/>
        </w:rPr>
        <w:t xml:space="preserve">Būvniecības </w:t>
      </w:r>
      <w:r w:rsidRPr="000275C6">
        <w:rPr>
          <w:rFonts w:ascii="Times New Roman" w:hAnsi="Times New Roman" w:cs="Times New Roman"/>
          <w:sz w:val="24"/>
          <w:szCs w:val="24"/>
        </w:rPr>
        <w:t>likums</w:t>
      </w:r>
      <w:r w:rsidR="00604E00" w:rsidRPr="000275C6">
        <w:rPr>
          <w:rFonts w:ascii="Times New Roman" w:hAnsi="Times New Roman" w:cs="Times New Roman"/>
          <w:sz w:val="24"/>
          <w:szCs w:val="24"/>
        </w:rPr>
        <w:t xml:space="preserve">, MK </w:t>
      </w:r>
      <w:r w:rsidR="005764E6" w:rsidRPr="000275C6">
        <w:rPr>
          <w:rFonts w:ascii="Times New Roman" w:hAnsi="Times New Roman" w:cs="Times New Roman"/>
          <w:sz w:val="24"/>
          <w:szCs w:val="24"/>
        </w:rPr>
        <w:t xml:space="preserve">19.08.2014. </w:t>
      </w:r>
      <w:r w:rsidR="00604E00" w:rsidRPr="000275C6">
        <w:rPr>
          <w:rFonts w:ascii="Times New Roman" w:hAnsi="Times New Roman" w:cs="Times New Roman"/>
          <w:sz w:val="24"/>
          <w:szCs w:val="24"/>
        </w:rPr>
        <w:t>noteikumi Nr.500</w:t>
      </w:r>
      <w:r w:rsidR="005764E6" w:rsidRPr="000275C6">
        <w:t xml:space="preserve"> </w:t>
      </w:r>
      <w:r w:rsidR="005764E6" w:rsidRPr="000275C6">
        <w:rPr>
          <w:rFonts w:ascii="Times New Roman" w:hAnsi="Times New Roman" w:cs="Times New Roman"/>
          <w:sz w:val="24"/>
          <w:szCs w:val="24"/>
        </w:rPr>
        <w:t>un citi normatīvie akti, kas reglamentē iesniegumā minētā jautājuma risināšanu</w:t>
      </w:r>
      <w:r w:rsidRPr="000275C6">
        <w:rPr>
          <w:rFonts w:ascii="Times New Roman" w:hAnsi="Times New Roman" w:cs="Times New Roman"/>
          <w:sz w:val="24"/>
          <w:szCs w:val="24"/>
        </w:rPr>
        <w:t>)</w:t>
      </w:r>
      <w:r w:rsidR="005764E6" w:rsidRPr="000275C6">
        <w:rPr>
          <w:rFonts w:ascii="Times New Roman" w:hAnsi="Times New Roman" w:cs="Times New Roman"/>
          <w:sz w:val="24"/>
          <w:szCs w:val="24"/>
        </w:rPr>
        <w:t>.</w:t>
      </w:r>
    </w:p>
    <w:p w14:paraId="3E8F0D3E" w14:textId="77777777" w:rsidR="00AE5698" w:rsidRPr="00B25E85" w:rsidRDefault="00000000" w:rsidP="00D435E2">
      <w:pPr>
        <w:jc w:val="both"/>
        <w:rPr>
          <w:rFonts w:ascii="Times New Roman" w:hAnsi="Times New Roman" w:cs="Times New Roman"/>
          <w:sz w:val="24"/>
          <w:szCs w:val="24"/>
        </w:rPr>
      </w:pPr>
      <w:r w:rsidRPr="000275C6">
        <w:rPr>
          <w:rFonts w:ascii="Times New Roman" w:hAnsi="Times New Roman" w:cs="Times New Roman"/>
          <w:b/>
          <w:sz w:val="24"/>
          <w:szCs w:val="24"/>
        </w:rPr>
        <w:t>Personas datu saņēmēji</w:t>
      </w:r>
      <w:r w:rsidRPr="000275C6">
        <w:rPr>
          <w:rFonts w:ascii="Times New Roman" w:hAnsi="Times New Roman" w:cs="Times New Roman"/>
          <w:sz w:val="24"/>
          <w:szCs w:val="24"/>
        </w:rPr>
        <w:t xml:space="preserve"> –</w:t>
      </w:r>
      <w:r w:rsidR="005764E6" w:rsidRPr="000275C6">
        <w:rPr>
          <w:rFonts w:ascii="Times New Roman" w:hAnsi="Times New Roman" w:cs="Times New Roman"/>
          <w:sz w:val="24"/>
          <w:szCs w:val="24"/>
        </w:rPr>
        <w:t xml:space="preserve"> </w:t>
      </w:r>
      <w:r w:rsidR="00B65E6D" w:rsidRPr="00B65E6D">
        <w:rPr>
          <w:rFonts w:ascii="Times New Roman" w:hAnsi="Times New Roman" w:cs="Times New Roman"/>
          <w:sz w:val="24"/>
          <w:szCs w:val="24"/>
        </w:rPr>
        <w:t>Rīgas valstspilsētas pašvaldības Ārtelpas un mobilitātes departamenta</w:t>
      </w:r>
      <w:r w:rsidR="00B65E6D">
        <w:rPr>
          <w:sz w:val="26"/>
          <w:szCs w:val="26"/>
        </w:rPr>
        <w:t xml:space="preserve"> </w:t>
      </w:r>
      <w:r w:rsidR="005764E6" w:rsidRPr="000275C6">
        <w:rPr>
          <w:rFonts w:ascii="Times New Roman" w:hAnsi="Times New Roman" w:cs="Times New Roman"/>
          <w:sz w:val="24"/>
          <w:szCs w:val="24"/>
        </w:rPr>
        <w:t>struktūrvienības, Rīgas pilsē</w:t>
      </w:r>
      <w:r w:rsidR="00034DF2">
        <w:rPr>
          <w:rFonts w:ascii="Times New Roman" w:hAnsi="Times New Roman" w:cs="Times New Roman"/>
          <w:sz w:val="24"/>
          <w:szCs w:val="24"/>
        </w:rPr>
        <w:t>tas attīstības departaments</w:t>
      </w:r>
      <w:r w:rsidR="005764E6" w:rsidRPr="000275C6">
        <w:rPr>
          <w:rFonts w:ascii="Times New Roman" w:hAnsi="Times New Roman" w:cs="Times New Roman"/>
          <w:sz w:val="24"/>
          <w:szCs w:val="24"/>
        </w:rPr>
        <w:t>,</w:t>
      </w:r>
      <w:r w:rsidR="00034DF2">
        <w:rPr>
          <w:rFonts w:ascii="Times New Roman" w:hAnsi="Times New Roman" w:cs="Times New Roman"/>
          <w:sz w:val="24"/>
          <w:szCs w:val="24"/>
        </w:rPr>
        <w:t xml:space="preserve"> </w:t>
      </w:r>
      <w:r w:rsidR="00034DF2" w:rsidRPr="00B25E85">
        <w:rPr>
          <w:rFonts w:ascii="Times New Roman" w:hAnsi="Times New Roman" w:cs="Times New Roman"/>
          <w:sz w:val="24"/>
          <w:szCs w:val="24"/>
        </w:rPr>
        <w:t>Rīgas domes Īpa</w:t>
      </w:r>
      <w:r w:rsidR="00B25E85" w:rsidRPr="00B25E85">
        <w:rPr>
          <w:rFonts w:ascii="Times New Roman" w:hAnsi="Times New Roman" w:cs="Times New Roman"/>
          <w:sz w:val="24"/>
          <w:szCs w:val="24"/>
        </w:rPr>
        <w:t>šuma departaments</w:t>
      </w:r>
      <w:r w:rsidR="005E310B">
        <w:rPr>
          <w:rFonts w:ascii="Times New Roman" w:hAnsi="Times New Roman" w:cs="Times New Roman"/>
          <w:sz w:val="24"/>
          <w:szCs w:val="24"/>
        </w:rPr>
        <w:t>, Būvniecības valsts kontroles birojs, tiesībaizsardzības iestādes</w:t>
      </w:r>
      <w:r w:rsidR="00B25E85">
        <w:rPr>
          <w:rFonts w:ascii="Times New Roman" w:hAnsi="Times New Roman" w:cs="Times New Roman"/>
          <w:sz w:val="24"/>
          <w:szCs w:val="24"/>
        </w:rPr>
        <w:t>.</w:t>
      </w:r>
    </w:p>
    <w:p w14:paraId="10FBE5FB" w14:textId="77777777" w:rsidR="00D435E2" w:rsidRPr="00D435E2" w:rsidRDefault="00000000" w:rsidP="00D435E2">
      <w:pPr>
        <w:jc w:val="both"/>
        <w:rPr>
          <w:rFonts w:ascii="Times New Roman" w:hAnsi="Times New Roman" w:cs="Times New Roman"/>
          <w:sz w:val="24"/>
          <w:szCs w:val="24"/>
        </w:rPr>
      </w:pPr>
      <w:r w:rsidRPr="000275C6">
        <w:rPr>
          <w:rFonts w:ascii="Times New Roman" w:hAnsi="Times New Roman" w:cs="Times New Roman"/>
          <w:b/>
          <w:sz w:val="24"/>
          <w:szCs w:val="24"/>
        </w:rPr>
        <w:t>Jūsu personas dati</w:t>
      </w:r>
      <w:r w:rsidR="00034DF2">
        <w:rPr>
          <w:rFonts w:ascii="Times New Roman" w:hAnsi="Times New Roman" w:cs="Times New Roman"/>
          <w:sz w:val="24"/>
          <w:szCs w:val="24"/>
        </w:rPr>
        <w:t xml:space="preserve"> tiks glabāti </w:t>
      </w:r>
      <w:r w:rsidR="005E310B">
        <w:rPr>
          <w:rFonts w:ascii="Times New Roman" w:hAnsi="Times New Roman" w:cs="Times New Roman"/>
          <w:sz w:val="24"/>
          <w:szCs w:val="24"/>
        </w:rPr>
        <w:t>5 gadus.</w:t>
      </w:r>
    </w:p>
    <w:p w14:paraId="2AB29B96" w14:textId="77777777" w:rsidR="00D435E2" w:rsidRPr="00D435E2" w:rsidRDefault="00D435E2" w:rsidP="00D435E2">
      <w:pPr>
        <w:jc w:val="both"/>
        <w:rPr>
          <w:rFonts w:ascii="Times New Roman" w:hAnsi="Times New Roman" w:cs="Times New Roman"/>
          <w:sz w:val="24"/>
          <w:szCs w:val="24"/>
        </w:rPr>
      </w:pPr>
    </w:p>
    <w:p w14:paraId="21079552" w14:textId="77777777" w:rsidR="005E310B" w:rsidRPr="005E310B" w:rsidRDefault="00000000" w:rsidP="005E310B">
      <w:pPr>
        <w:jc w:val="both"/>
        <w:rPr>
          <w:rFonts w:ascii="Times New Roman" w:hAnsi="Times New Roman" w:cs="Times New Roman"/>
          <w:sz w:val="24"/>
          <w:szCs w:val="24"/>
        </w:rPr>
      </w:pPr>
      <w:r w:rsidRPr="005E310B">
        <w:rPr>
          <w:rFonts w:ascii="Times New Roman" w:hAnsi="Times New Roman" w:cs="Times New Roman"/>
          <w:b/>
          <w:sz w:val="24"/>
          <w:szCs w:val="24"/>
        </w:rPr>
        <w:t>Informējam, ka Jums kā datu subjektam ir tiesības</w:t>
      </w:r>
      <w:r w:rsidRPr="005E310B">
        <w:rPr>
          <w:rFonts w:ascii="Times New Roman" w:hAnsi="Times New Roman" w:cs="Times New Roman"/>
          <w:sz w:val="24"/>
          <w:szCs w:val="24"/>
        </w:rPr>
        <w:t>:</w:t>
      </w:r>
    </w:p>
    <w:p w14:paraId="3AF83DBC" w14:textId="77777777" w:rsidR="005E310B" w:rsidRPr="005E310B" w:rsidRDefault="00000000" w:rsidP="005E310B">
      <w:pPr>
        <w:jc w:val="both"/>
        <w:rPr>
          <w:rFonts w:ascii="Times New Roman" w:hAnsi="Times New Roman" w:cs="Times New Roman"/>
          <w:sz w:val="24"/>
          <w:szCs w:val="24"/>
        </w:rPr>
      </w:pPr>
      <w:r w:rsidRPr="005E310B">
        <w:rPr>
          <w:rFonts w:ascii="Times New Roman" w:hAnsi="Times New Roman" w:cs="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6065320E" w14:textId="77777777" w:rsidR="005E310B" w:rsidRPr="005E310B" w:rsidRDefault="005E310B" w:rsidP="005E310B">
      <w:pPr>
        <w:jc w:val="both"/>
        <w:rPr>
          <w:rFonts w:ascii="Times New Roman" w:hAnsi="Times New Roman" w:cs="Times New Roman"/>
          <w:sz w:val="24"/>
          <w:szCs w:val="24"/>
          <w:lang w:eastAsia="en-US"/>
        </w:rPr>
      </w:pPr>
    </w:p>
    <w:p w14:paraId="253E3E58" w14:textId="77777777" w:rsidR="005E310B" w:rsidRPr="005E310B" w:rsidRDefault="00000000" w:rsidP="005E310B">
      <w:pPr>
        <w:jc w:val="both"/>
        <w:rPr>
          <w:rFonts w:ascii="Times New Roman" w:hAnsi="Times New Roman" w:cs="Times New Roman"/>
          <w:sz w:val="24"/>
          <w:szCs w:val="24"/>
        </w:rPr>
      </w:pPr>
      <w:r w:rsidRPr="005E310B">
        <w:rPr>
          <w:rFonts w:ascii="Times New Roman" w:hAnsi="Times New Roman" w:cs="Times New Roman"/>
          <w:sz w:val="24"/>
          <w:szCs w:val="24"/>
        </w:rPr>
        <w:t xml:space="preserve">2. iesniegt sūdzību par nelikumīgu Jūsu personas datu apstrādi uzraudzības iestādē Datu valsts inspekcijā, Rīgā, Elijas ielā 17, LV-1050, e-pasta adrese: </w:t>
      </w:r>
      <w:hyperlink r:id="rId8" w:history="1">
        <w:r w:rsidRPr="005E310B">
          <w:rPr>
            <w:rStyle w:val="Hipersaite"/>
            <w:rFonts w:ascii="Times New Roman" w:hAnsi="Times New Roman"/>
            <w:sz w:val="24"/>
            <w:szCs w:val="24"/>
          </w:rPr>
          <w:t>pasts@dvi.gov.lv</w:t>
        </w:r>
      </w:hyperlink>
      <w:r w:rsidRPr="005E310B">
        <w:rPr>
          <w:rFonts w:ascii="Times New Roman" w:hAnsi="Times New Roman" w:cs="Times New Roman"/>
          <w:sz w:val="24"/>
          <w:szCs w:val="24"/>
        </w:rPr>
        <w:t xml:space="preserve"> </w:t>
      </w:r>
    </w:p>
    <w:p w14:paraId="5FEA8817" w14:textId="77777777" w:rsidR="00D435E2" w:rsidRPr="00D435E2" w:rsidRDefault="00D435E2" w:rsidP="00D435E2">
      <w:pPr>
        <w:outlineLvl w:val="0"/>
        <w:rPr>
          <w:rFonts w:ascii="Times New Roman" w:hAnsi="Times New Roman" w:cs="Times New Roman"/>
          <w:sz w:val="24"/>
          <w:szCs w:val="24"/>
        </w:rPr>
      </w:pPr>
    </w:p>
    <w:p w14:paraId="4373B731" w14:textId="77777777" w:rsidR="00D435E2" w:rsidRPr="00D435E2" w:rsidRDefault="00D435E2" w:rsidP="00D435E2">
      <w:pPr>
        <w:shd w:val="clear" w:color="auto" w:fill="FFFFFF"/>
        <w:tabs>
          <w:tab w:val="left" w:leader="underscore" w:pos="6024"/>
        </w:tabs>
        <w:rPr>
          <w:rFonts w:ascii="Times New Roman" w:hAnsi="Times New Roman" w:cs="Times New Roman"/>
          <w:spacing w:val="-10"/>
          <w:sz w:val="24"/>
          <w:szCs w:val="24"/>
        </w:rPr>
      </w:pPr>
    </w:p>
    <w:p w14:paraId="4947AEAA" w14:textId="77777777" w:rsidR="005822EF" w:rsidRDefault="00000000" w:rsidP="005822EF">
      <w:pPr>
        <w:rPr>
          <w:rFonts w:ascii="Times New Roman" w:hAnsi="Times New Roman" w:cs="Times New Roman"/>
          <w:b/>
        </w:rPr>
      </w:pPr>
      <w:r>
        <w:rPr>
          <w:rFonts w:ascii="Times New Roman" w:hAnsi="Times New Roman" w:cs="Times New Roman"/>
          <w:b/>
        </w:rPr>
        <w:t xml:space="preserve">Iesniegumu iesniedz un ar </w:t>
      </w:r>
      <w:r w:rsidR="00034DF2">
        <w:rPr>
          <w:rFonts w:ascii="Times New Roman" w:hAnsi="Times New Roman" w:cs="Times New Roman"/>
          <w:b/>
        </w:rPr>
        <w:t>informāciju par personas datu apstrādi iepazinos</w:t>
      </w:r>
      <w:r>
        <w:rPr>
          <w:rFonts w:ascii="Times New Roman" w:hAnsi="Times New Roman" w:cs="Times New Roman"/>
          <w:b/>
        </w:rPr>
        <w:t xml:space="preserve"> : </w:t>
      </w:r>
    </w:p>
    <w:p w14:paraId="5E047DC2" w14:textId="77777777" w:rsidR="005822EF" w:rsidRDefault="005822EF" w:rsidP="005822EF">
      <w:pPr>
        <w:rPr>
          <w:rFonts w:ascii="Times New Roman" w:hAnsi="Times New Roman" w:cs="Times New Roman"/>
        </w:rPr>
      </w:pPr>
    </w:p>
    <w:p w14:paraId="6D5958AF" w14:textId="77777777" w:rsidR="005822EF" w:rsidRDefault="005822EF" w:rsidP="005822EF">
      <w:pPr>
        <w:rPr>
          <w:rFonts w:ascii="Times New Roman" w:hAnsi="Times New Roman" w:cs="Times New Roman"/>
        </w:rPr>
      </w:pPr>
    </w:p>
    <w:p w14:paraId="17AC3048" w14:textId="77777777" w:rsidR="005822EF" w:rsidRDefault="00000000" w:rsidP="005822EF">
      <w:pPr>
        <w:rPr>
          <w:rFonts w:ascii="Times New Roman" w:hAnsi="Times New Roman" w:cs="Times New Roman"/>
        </w:rPr>
      </w:pPr>
      <w:r>
        <w:rPr>
          <w:rFonts w:ascii="Times New Roman" w:hAnsi="Times New Roman" w:cs="Times New Roman"/>
        </w:rPr>
        <w:t>___________________________________________________________________________</w:t>
      </w:r>
    </w:p>
    <w:p w14:paraId="43C4F3A0" w14:textId="77777777" w:rsidR="005822EF" w:rsidRDefault="00000000" w:rsidP="005822EF">
      <w:pPr>
        <w:jc w:val="center"/>
        <w:rPr>
          <w:rFonts w:ascii="Times New Roman" w:hAnsi="Times New Roman" w:cs="Times New Roman"/>
        </w:rPr>
      </w:pPr>
      <w:r>
        <w:rPr>
          <w:rFonts w:ascii="Times New Roman" w:hAnsi="Times New Roman" w:cs="Times New Roman"/>
        </w:rPr>
        <w:t>(paraksts, atšifrējums, datums)</w:t>
      </w:r>
    </w:p>
    <w:p w14:paraId="75C3272D" w14:textId="77777777" w:rsidR="00D435E2" w:rsidRPr="00D435E2" w:rsidRDefault="00D435E2" w:rsidP="00D435E2">
      <w:pPr>
        <w:shd w:val="clear" w:color="auto" w:fill="FFFFFF"/>
        <w:tabs>
          <w:tab w:val="left" w:leader="underscore" w:pos="6024"/>
        </w:tabs>
        <w:rPr>
          <w:rFonts w:ascii="Times New Roman" w:hAnsi="Times New Roman" w:cs="Times New Roman"/>
          <w:spacing w:val="-10"/>
          <w:sz w:val="24"/>
          <w:szCs w:val="24"/>
        </w:rPr>
      </w:pPr>
    </w:p>
    <w:sectPr w:rsidR="00D435E2" w:rsidRPr="00D435E2" w:rsidSect="00D03899">
      <w:footerReference w:type="default" r:id="rId9"/>
      <w:footerReference w:type="first" r:id="rId10"/>
      <w:type w:val="continuous"/>
      <w:pgSz w:w="11909" w:h="16834"/>
      <w:pgMar w:top="851" w:right="684" w:bottom="360" w:left="165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0F1E" w14:textId="77777777" w:rsidR="00C95E90" w:rsidRDefault="00C95E90">
      <w:r>
        <w:separator/>
      </w:r>
    </w:p>
  </w:endnote>
  <w:endnote w:type="continuationSeparator" w:id="0">
    <w:p w14:paraId="4F5B5972" w14:textId="77777777" w:rsidR="00C95E90" w:rsidRDefault="00C9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ED03" w14:textId="77777777" w:rsidR="002629FB"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94B6" w14:textId="77777777" w:rsidR="002629FB"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185B" w14:textId="77777777" w:rsidR="00C95E90" w:rsidRDefault="00C95E90">
      <w:r>
        <w:separator/>
      </w:r>
    </w:p>
  </w:footnote>
  <w:footnote w:type="continuationSeparator" w:id="0">
    <w:p w14:paraId="6F8CEEFA" w14:textId="77777777" w:rsidR="00C95E90" w:rsidRDefault="00C9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DA921A"/>
    <w:lvl w:ilvl="0">
      <w:numFmt w:val="bullet"/>
      <w:lvlText w:val="*"/>
      <w:lvlJc w:val="left"/>
    </w:lvl>
  </w:abstractNum>
  <w:abstractNum w:abstractNumId="1" w15:restartNumberingAfterBreak="0">
    <w:nsid w:val="0574616D"/>
    <w:multiLevelType w:val="hybridMultilevel"/>
    <w:tmpl w:val="B95453D2"/>
    <w:lvl w:ilvl="0" w:tplc="2A7E9868">
      <w:numFmt w:val="bullet"/>
      <w:lvlText w:val="□"/>
      <w:lvlJc w:val="left"/>
      <w:pPr>
        <w:ind w:left="720" w:hanging="360"/>
      </w:pPr>
      <w:rPr>
        <w:rFonts w:ascii="Arial" w:hAnsi="Arial" w:hint="default"/>
      </w:rPr>
    </w:lvl>
    <w:lvl w:ilvl="1" w:tplc="5EA8DBEE" w:tentative="1">
      <w:start w:val="1"/>
      <w:numFmt w:val="bullet"/>
      <w:lvlText w:val="o"/>
      <w:lvlJc w:val="left"/>
      <w:pPr>
        <w:ind w:left="1440" w:hanging="360"/>
      </w:pPr>
      <w:rPr>
        <w:rFonts w:ascii="Courier New" w:hAnsi="Courier New" w:hint="default"/>
      </w:rPr>
    </w:lvl>
    <w:lvl w:ilvl="2" w:tplc="B56C7842" w:tentative="1">
      <w:start w:val="1"/>
      <w:numFmt w:val="bullet"/>
      <w:lvlText w:val=""/>
      <w:lvlJc w:val="left"/>
      <w:pPr>
        <w:ind w:left="2160" w:hanging="360"/>
      </w:pPr>
      <w:rPr>
        <w:rFonts w:ascii="Wingdings" w:hAnsi="Wingdings" w:hint="default"/>
      </w:rPr>
    </w:lvl>
    <w:lvl w:ilvl="3" w:tplc="0BD8BE44" w:tentative="1">
      <w:start w:val="1"/>
      <w:numFmt w:val="bullet"/>
      <w:lvlText w:val=""/>
      <w:lvlJc w:val="left"/>
      <w:pPr>
        <w:ind w:left="2880" w:hanging="360"/>
      </w:pPr>
      <w:rPr>
        <w:rFonts w:ascii="Symbol" w:hAnsi="Symbol" w:hint="default"/>
      </w:rPr>
    </w:lvl>
    <w:lvl w:ilvl="4" w:tplc="D3B09BB4" w:tentative="1">
      <w:start w:val="1"/>
      <w:numFmt w:val="bullet"/>
      <w:lvlText w:val="o"/>
      <w:lvlJc w:val="left"/>
      <w:pPr>
        <w:ind w:left="3600" w:hanging="360"/>
      </w:pPr>
      <w:rPr>
        <w:rFonts w:ascii="Courier New" w:hAnsi="Courier New" w:hint="default"/>
      </w:rPr>
    </w:lvl>
    <w:lvl w:ilvl="5" w:tplc="C95C67BE" w:tentative="1">
      <w:start w:val="1"/>
      <w:numFmt w:val="bullet"/>
      <w:lvlText w:val=""/>
      <w:lvlJc w:val="left"/>
      <w:pPr>
        <w:ind w:left="4320" w:hanging="360"/>
      </w:pPr>
      <w:rPr>
        <w:rFonts w:ascii="Wingdings" w:hAnsi="Wingdings" w:hint="default"/>
      </w:rPr>
    </w:lvl>
    <w:lvl w:ilvl="6" w:tplc="6A1E6A9E" w:tentative="1">
      <w:start w:val="1"/>
      <w:numFmt w:val="bullet"/>
      <w:lvlText w:val=""/>
      <w:lvlJc w:val="left"/>
      <w:pPr>
        <w:ind w:left="5040" w:hanging="360"/>
      </w:pPr>
      <w:rPr>
        <w:rFonts w:ascii="Symbol" w:hAnsi="Symbol" w:hint="default"/>
      </w:rPr>
    </w:lvl>
    <w:lvl w:ilvl="7" w:tplc="94585C8C" w:tentative="1">
      <w:start w:val="1"/>
      <w:numFmt w:val="bullet"/>
      <w:lvlText w:val="o"/>
      <w:lvlJc w:val="left"/>
      <w:pPr>
        <w:ind w:left="5760" w:hanging="360"/>
      </w:pPr>
      <w:rPr>
        <w:rFonts w:ascii="Courier New" w:hAnsi="Courier New" w:hint="default"/>
      </w:rPr>
    </w:lvl>
    <w:lvl w:ilvl="8" w:tplc="D922781A" w:tentative="1">
      <w:start w:val="1"/>
      <w:numFmt w:val="bullet"/>
      <w:lvlText w:val=""/>
      <w:lvlJc w:val="left"/>
      <w:pPr>
        <w:ind w:left="6480" w:hanging="360"/>
      </w:pPr>
      <w:rPr>
        <w:rFonts w:ascii="Wingdings" w:hAnsi="Wingdings" w:hint="default"/>
      </w:rPr>
    </w:lvl>
  </w:abstractNum>
  <w:abstractNum w:abstractNumId="2" w15:restartNumberingAfterBreak="0">
    <w:nsid w:val="08FC5CC3"/>
    <w:multiLevelType w:val="multilevel"/>
    <w:tmpl w:val="FE6A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F7230"/>
    <w:multiLevelType w:val="hybridMultilevel"/>
    <w:tmpl w:val="B730328C"/>
    <w:lvl w:ilvl="0" w:tplc="25ACB77A">
      <w:numFmt w:val="bullet"/>
      <w:lvlText w:val="□"/>
      <w:lvlJc w:val="left"/>
      <w:pPr>
        <w:ind w:left="780" w:hanging="360"/>
      </w:pPr>
      <w:rPr>
        <w:rFonts w:ascii="Arial" w:hAnsi="Arial" w:hint="default"/>
      </w:rPr>
    </w:lvl>
    <w:lvl w:ilvl="1" w:tplc="5A54D28C" w:tentative="1">
      <w:start w:val="1"/>
      <w:numFmt w:val="bullet"/>
      <w:lvlText w:val="o"/>
      <w:lvlJc w:val="left"/>
      <w:pPr>
        <w:ind w:left="1500" w:hanging="360"/>
      </w:pPr>
      <w:rPr>
        <w:rFonts w:ascii="Courier New" w:hAnsi="Courier New" w:cs="Courier New" w:hint="default"/>
      </w:rPr>
    </w:lvl>
    <w:lvl w:ilvl="2" w:tplc="FF96AACA" w:tentative="1">
      <w:start w:val="1"/>
      <w:numFmt w:val="bullet"/>
      <w:lvlText w:val=""/>
      <w:lvlJc w:val="left"/>
      <w:pPr>
        <w:ind w:left="2220" w:hanging="360"/>
      </w:pPr>
      <w:rPr>
        <w:rFonts w:ascii="Wingdings" w:hAnsi="Wingdings" w:hint="default"/>
      </w:rPr>
    </w:lvl>
    <w:lvl w:ilvl="3" w:tplc="9612D2F2" w:tentative="1">
      <w:start w:val="1"/>
      <w:numFmt w:val="bullet"/>
      <w:lvlText w:val=""/>
      <w:lvlJc w:val="left"/>
      <w:pPr>
        <w:ind w:left="2940" w:hanging="360"/>
      </w:pPr>
      <w:rPr>
        <w:rFonts w:ascii="Symbol" w:hAnsi="Symbol" w:hint="default"/>
      </w:rPr>
    </w:lvl>
    <w:lvl w:ilvl="4" w:tplc="3FF4CE50" w:tentative="1">
      <w:start w:val="1"/>
      <w:numFmt w:val="bullet"/>
      <w:lvlText w:val="o"/>
      <w:lvlJc w:val="left"/>
      <w:pPr>
        <w:ind w:left="3660" w:hanging="360"/>
      </w:pPr>
      <w:rPr>
        <w:rFonts w:ascii="Courier New" w:hAnsi="Courier New" w:cs="Courier New" w:hint="default"/>
      </w:rPr>
    </w:lvl>
    <w:lvl w:ilvl="5" w:tplc="4A68DEAC" w:tentative="1">
      <w:start w:val="1"/>
      <w:numFmt w:val="bullet"/>
      <w:lvlText w:val=""/>
      <w:lvlJc w:val="left"/>
      <w:pPr>
        <w:ind w:left="4380" w:hanging="360"/>
      </w:pPr>
      <w:rPr>
        <w:rFonts w:ascii="Wingdings" w:hAnsi="Wingdings" w:hint="default"/>
      </w:rPr>
    </w:lvl>
    <w:lvl w:ilvl="6" w:tplc="272E6598" w:tentative="1">
      <w:start w:val="1"/>
      <w:numFmt w:val="bullet"/>
      <w:lvlText w:val=""/>
      <w:lvlJc w:val="left"/>
      <w:pPr>
        <w:ind w:left="5100" w:hanging="360"/>
      </w:pPr>
      <w:rPr>
        <w:rFonts w:ascii="Symbol" w:hAnsi="Symbol" w:hint="default"/>
      </w:rPr>
    </w:lvl>
    <w:lvl w:ilvl="7" w:tplc="FF4CBE86" w:tentative="1">
      <w:start w:val="1"/>
      <w:numFmt w:val="bullet"/>
      <w:lvlText w:val="o"/>
      <w:lvlJc w:val="left"/>
      <w:pPr>
        <w:ind w:left="5820" w:hanging="360"/>
      </w:pPr>
      <w:rPr>
        <w:rFonts w:ascii="Courier New" w:hAnsi="Courier New" w:cs="Courier New" w:hint="default"/>
      </w:rPr>
    </w:lvl>
    <w:lvl w:ilvl="8" w:tplc="CD8643CE" w:tentative="1">
      <w:start w:val="1"/>
      <w:numFmt w:val="bullet"/>
      <w:lvlText w:val=""/>
      <w:lvlJc w:val="left"/>
      <w:pPr>
        <w:ind w:left="6540" w:hanging="360"/>
      </w:pPr>
      <w:rPr>
        <w:rFonts w:ascii="Wingdings" w:hAnsi="Wingdings" w:hint="default"/>
      </w:rPr>
    </w:lvl>
  </w:abstractNum>
  <w:abstractNum w:abstractNumId="4" w15:restartNumberingAfterBreak="0">
    <w:nsid w:val="425D3F05"/>
    <w:multiLevelType w:val="multilevel"/>
    <w:tmpl w:val="C200330C"/>
    <w:lvl w:ilvl="0">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57C8E"/>
    <w:multiLevelType w:val="hybridMultilevel"/>
    <w:tmpl w:val="F7F649F4"/>
    <w:lvl w:ilvl="0" w:tplc="C67C1056">
      <w:numFmt w:val="bullet"/>
      <w:lvlText w:val="□"/>
      <w:lvlJc w:val="left"/>
      <w:pPr>
        <w:ind w:left="1440" w:hanging="360"/>
      </w:pPr>
      <w:rPr>
        <w:rFonts w:ascii="Arial" w:hAnsi="Arial" w:hint="default"/>
      </w:rPr>
    </w:lvl>
    <w:lvl w:ilvl="1" w:tplc="234696CA" w:tentative="1">
      <w:start w:val="1"/>
      <w:numFmt w:val="bullet"/>
      <w:lvlText w:val="o"/>
      <w:lvlJc w:val="left"/>
      <w:pPr>
        <w:ind w:left="2160" w:hanging="360"/>
      </w:pPr>
      <w:rPr>
        <w:rFonts w:ascii="Courier New" w:hAnsi="Courier New" w:hint="default"/>
      </w:rPr>
    </w:lvl>
    <w:lvl w:ilvl="2" w:tplc="3B9C2B20" w:tentative="1">
      <w:start w:val="1"/>
      <w:numFmt w:val="bullet"/>
      <w:lvlText w:val=""/>
      <w:lvlJc w:val="left"/>
      <w:pPr>
        <w:ind w:left="2880" w:hanging="360"/>
      </w:pPr>
      <w:rPr>
        <w:rFonts w:ascii="Wingdings" w:hAnsi="Wingdings" w:hint="default"/>
      </w:rPr>
    </w:lvl>
    <w:lvl w:ilvl="3" w:tplc="AFEECCB8" w:tentative="1">
      <w:start w:val="1"/>
      <w:numFmt w:val="bullet"/>
      <w:lvlText w:val=""/>
      <w:lvlJc w:val="left"/>
      <w:pPr>
        <w:ind w:left="3600" w:hanging="360"/>
      </w:pPr>
      <w:rPr>
        <w:rFonts w:ascii="Symbol" w:hAnsi="Symbol" w:hint="default"/>
      </w:rPr>
    </w:lvl>
    <w:lvl w:ilvl="4" w:tplc="23E0B90E" w:tentative="1">
      <w:start w:val="1"/>
      <w:numFmt w:val="bullet"/>
      <w:lvlText w:val="o"/>
      <w:lvlJc w:val="left"/>
      <w:pPr>
        <w:ind w:left="4320" w:hanging="360"/>
      </w:pPr>
      <w:rPr>
        <w:rFonts w:ascii="Courier New" w:hAnsi="Courier New" w:hint="default"/>
      </w:rPr>
    </w:lvl>
    <w:lvl w:ilvl="5" w:tplc="DC9E4178" w:tentative="1">
      <w:start w:val="1"/>
      <w:numFmt w:val="bullet"/>
      <w:lvlText w:val=""/>
      <w:lvlJc w:val="left"/>
      <w:pPr>
        <w:ind w:left="5040" w:hanging="360"/>
      </w:pPr>
      <w:rPr>
        <w:rFonts w:ascii="Wingdings" w:hAnsi="Wingdings" w:hint="default"/>
      </w:rPr>
    </w:lvl>
    <w:lvl w:ilvl="6" w:tplc="1C08A2BE" w:tentative="1">
      <w:start w:val="1"/>
      <w:numFmt w:val="bullet"/>
      <w:lvlText w:val=""/>
      <w:lvlJc w:val="left"/>
      <w:pPr>
        <w:ind w:left="5760" w:hanging="360"/>
      </w:pPr>
      <w:rPr>
        <w:rFonts w:ascii="Symbol" w:hAnsi="Symbol" w:hint="default"/>
      </w:rPr>
    </w:lvl>
    <w:lvl w:ilvl="7" w:tplc="BD001A42" w:tentative="1">
      <w:start w:val="1"/>
      <w:numFmt w:val="bullet"/>
      <w:lvlText w:val="o"/>
      <w:lvlJc w:val="left"/>
      <w:pPr>
        <w:ind w:left="6480" w:hanging="360"/>
      </w:pPr>
      <w:rPr>
        <w:rFonts w:ascii="Courier New" w:hAnsi="Courier New" w:hint="default"/>
      </w:rPr>
    </w:lvl>
    <w:lvl w:ilvl="8" w:tplc="AC8AAE90" w:tentative="1">
      <w:start w:val="1"/>
      <w:numFmt w:val="bullet"/>
      <w:lvlText w:val=""/>
      <w:lvlJc w:val="left"/>
      <w:pPr>
        <w:ind w:left="7200" w:hanging="360"/>
      </w:pPr>
      <w:rPr>
        <w:rFonts w:ascii="Wingdings" w:hAnsi="Wingdings" w:hint="default"/>
      </w:rPr>
    </w:lvl>
  </w:abstractNum>
  <w:abstractNum w:abstractNumId="6" w15:restartNumberingAfterBreak="0">
    <w:nsid w:val="64636918"/>
    <w:multiLevelType w:val="multilevel"/>
    <w:tmpl w:val="3218499E"/>
    <w:lvl w:ilvl="0">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371747">
    <w:abstractNumId w:val="0"/>
    <w:lvlOverride w:ilvl="0">
      <w:lvl w:ilvl="0">
        <w:numFmt w:val="bullet"/>
        <w:lvlText w:val="□"/>
        <w:legacy w:legacy="1" w:legacySpace="0" w:legacyIndent="356"/>
        <w:lvlJc w:val="left"/>
        <w:rPr>
          <w:rFonts w:ascii="Arial" w:hAnsi="Arial" w:hint="default"/>
        </w:rPr>
      </w:lvl>
    </w:lvlOverride>
  </w:num>
  <w:num w:numId="2" w16cid:durableId="624234997">
    <w:abstractNumId w:val="0"/>
    <w:lvlOverride w:ilvl="0">
      <w:lvl w:ilvl="0">
        <w:numFmt w:val="bullet"/>
        <w:lvlText w:val="□"/>
        <w:legacy w:legacy="1" w:legacySpace="0" w:legacyIndent="360"/>
        <w:lvlJc w:val="left"/>
        <w:rPr>
          <w:rFonts w:ascii="Arial" w:hAnsi="Arial" w:hint="default"/>
        </w:rPr>
      </w:lvl>
    </w:lvlOverride>
  </w:num>
  <w:num w:numId="3" w16cid:durableId="1824423748">
    <w:abstractNumId w:val="1"/>
  </w:num>
  <w:num w:numId="4" w16cid:durableId="120389853">
    <w:abstractNumId w:val="5"/>
  </w:num>
  <w:num w:numId="5" w16cid:durableId="2145195191">
    <w:abstractNumId w:val="2"/>
  </w:num>
  <w:num w:numId="6" w16cid:durableId="929200489">
    <w:abstractNumId w:val="6"/>
  </w:num>
  <w:num w:numId="7" w16cid:durableId="1598445557">
    <w:abstractNumId w:val="4"/>
  </w:num>
  <w:num w:numId="8" w16cid:durableId="875435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2"/>
    <w:rsid w:val="000275C6"/>
    <w:rsid w:val="00034DF2"/>
    <w:rsid w:val="000A1084"/>
    <w:rsid w:val="00125DD7"/>
    <w:rsid w:val="001750E3"/>
    <w:rsid w:val="001F07EB"/>
    <w:rsid w:val="002629FB"/>
    <w:rsid w:val="004F00F3"/>
    <w:rsid w:val="005764E6"/>
    <w:rsid w:val="005822EF"/>
    <w:rsid w:val="005E310B"/>
    <w:rsid w:val="00604E00"/>
    <w:rsid w:val="00616999"/>
    <w:rsid w:val="00663CC9"/>
    <w:rsid w:val="00682C45"/>
    <w:rsid w:val="00683A74"/>
    <w:rsid w:val="006C05CF"/>
    <w:rsid w:val="007D1477"/>
    <w:rsid w:val="0085149F"/>
    <w:rsid w:val="008A14C8"/>
    <w:rsid w:val="008A7F29"/>
    <w:rsid w:val="008B26D8"/>
    <w:rsid w:val="009F693A"/>
    <w:rsid w:val="00A3181A"/>
    <w:rsid w:val="00A861E0"/>
    <w:rsid w:val="00AE5698"/>
    <w:rsid w:val="00B25E85"/>
    <w:rsid w:val="00B2781E"/>
    <w:rsid w:val="00B65E6D"/>
    <w:rsid w:val="00BC3925"/>
    <w:rsid w:val="00C44D88"/>
    <w:rsid w:val="00C95E90"/>
    <w:rsid w:val="00CB41D7"/>
    <w:rsid w:val="00D03899"/>
    <w:rsid w:val="00D435E2"/>
    <w:rsid w:val="00EC1450"/>
    <w:rsid w:val="00F54D22"/>
    <w:rsid w:val="00FB0A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EE0B7"/>
  <w15:docId w15:val="{3D394721-0314-4E9E-B9CB-518FB2C3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widowControl w:val="0"/>
      <w:autoSpaceDE w:val="0"/>
      <w:autoSpaceDN w:val="0"/>
      <w:adjustRightInd w:val="0"/>
    </w:pPr>
    <w:rPr>
      <w:rFonts w:ascii="Arial"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435E2"/>
    <w:pPr>
      <w:widowControl/>
      <w:autoSpaceDE/>
      <w:autoSpaceDN/>
      <w:adjustRightInd/>
      <w:spacing w:before="100" w:beforeAutospacing="1" w:after="100" w:afterAutospacing="1"/>
      <w:jc w:val="both"/>
    </w:pPr>
    <w:rPr>
      <w:rFonts w:ascii="Times New Roman" w:hAnsi="Times New Roman" w:cs="Times New Roman"/>
      <w:sz w:val="24"/>
      <w:szCs w:val="24"/>
      <w:lang w:val="en-GB" w:eastAsia="en-US"/>
    </w:rPr>
  </w:style>
  <w:style w:type="character" w:styleId="Hipersaite">
    <w:name w:val="Hyperlink"/>
    <w:uiPriority w:val="99"/>
    <w:unhideWhenUsed/>
    <w:rsid w:val="00D435E2"/>
    <w:rPr>
      <w:rFonts w:cs="Times New Roman"/>
      <w:color w:val="0000FF"/>
      <w:u w:val="single"/>
    </w:rPr>
  </w:style>
  <w:style w:type="paragraph" w:styleId="Sarakstarindkopa">
    <w:name w:val="List Paragraph"/>
    <w:basedOn w:val="Parasts"/>
    <w:uiPriority w:val="34"/>
    <w:qFormat/>
    <w:rsid w:val="00616999"/>
    <w:pPr>
      <w:ind w:left="720"/>
      <w:contextualSpacing/>
    </w:pPr>
  </w:style>
  <w:style w:type="character" w:customStyle="1" w:styleId="Neatrisintapieminana1">
    <w:name w:val="Neatrisināta pieminēšana1"/>
    <w:basedOn w:val="Noklusjumarindkopasfonts"/>
    <w:uiPriority w:val="99"/>
    <w:semiHidden/>
    <w:unhideWhenUsed/>
    <w:rsid w:val="00B65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settings" Target="settings.xml"/><Relationship Id="rId7" Type="http://schemas.openxmlformats.org/officeDocument/2006/relationships/hyperlink" Target="mailto:amd@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2364</Words>
  <Characters>1348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 (SD)</dc:creator>
  <cp:lastModifiedBy>Dainis Mazkaļķis</cp:lastModifiedBy>
  <cp:revision>2</cp:revision>
  <dcterms:created xsi:type="dcterms:W3CDTF">2023-09-26T12:04:00Z</dcterms:created>
  <dcterms:modified xsi:type="dcterms:W3CDTF">2023-09-26T12:04:00Z</dcterms:modified>
</cp:coreProperties>
</file>